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715F16" w:rsidTr="00715F16">
        <w:tc>
          <w:tcPr>
            <w:tcW w:w="4644" w:type="dxa"/>
            <w:hideMark/>
          </w:tcPr>
          <w:p w:rsidR="00715F16" w:rsidRDefault="00715F16">
            <w:pPr>
              <w:tabs>
                <w:tab w:val="left" w:pos="75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</w:p>
          <w:p w:rsidR="00715F16" w:rsidRDefault="00715F16">
            <w:pPr>
              <w:tabs>
                <w:tab w:val="left" w:pos="75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Представитель работников ФКП образовательное учреждение № 255 __________________С.А. Демидов</w:t>
            </w:r>
          </w:p>
          <w:p w:rsidR="00715F16" w:rsidRDefault="00715F16">
            <w:pPr>
              <w:tabs>
                <w:tab w:val="left" w:pos="75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«____»___________________2017 г.</w:t>
            </w:r>
          </w:p>
        </w:tc>
        <w:tc>
          <w:tcPr>
            <w:tcW w:w="4927" w:type="dxa"/>
          </w:tcPr>
          <w:p w:rsidR="00715F16" w:rsidRDefault="00715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  <w:p w:rsidR="00715F16" w:rsidRDefault="00715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</w:p>
          <w:p w:rsidR="00715F16" w:rsidRDefault="00715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ФКП образовательное учреждение № 255</w:t>
            </w:r>
          </w:p>
          <w:p w:rsidR="00715F16" w:rsidRDefault="00715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__________________________А.В. Губко</w:t>
            </w:r>
          </w:p>
          <w:p w:rsidR="00715F16" w:rsidRDefault="00715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«____»_____________2017 г. </w:t>
            </w:r>
          </w:p>
          <w:p w:rsidR="00715F16" w:rsidRDefault="00715F16">
            <w:pPr>
              <w:tabs>
                <w:tab w:val="left" w:pos="7560"/>
              </w:tabs>
              <w:rPr>
                <w:sz w:val="26"/>
                <w:szCs w:val="26"/>
              </w:rPr>
            </w:pPr>
          </w:p>
        </w:tc>
      </w:tr>
    </w:tbl>
    <w:p w:rsidR="00715F16" w:rsidRDefault="00715F16" w:rsidP="00715F16">
      <w:pPr>
        <w:tabs>
          <w:tab w:val="left" w:pos="7560"/>
        </w:tabs>
        <w:jc w:val="both"/>
        <w:rPr>
          <w:rFonts w:ascii="Times New Roman" w:hAnsi="Times New Roman" w:cs="Times New Roman"/>
        </w:rPr>
      </w:pPr>
    </w:p>
    <w:p w:rsidR="00715F16" w:rsidRDefault="00715F16" w:rsidP="00715F16">
      <w:pPr>
        <w:tabs>
          <w:tab w:val="left" w:pos="7560"/>
        </w:tabs>
        <w:jc w:val="both"/>
        <w:rPr>
          <w:rFonts w:ascii="Times New Roman" w:hAnsi="Times New Roman" w:cs="Times New Roman"/>
        </w:rPr>
      </w:pPr>
    </w:p>
    <w:p w:rsidR="00715F16" w:rsidRDefault="00715F16" w:rsidP="00715F16">
      <w:pPr>
        <w:tabs>
          <w:tab w:val="left" w:pos="7560"/>
        </w:tabs>
        <w:jc w:val="both"/>
        <w:rPr>
          <w:rFonts w:ascii="Times New Roman" w:hAnsi="Times New Roman" w:cs="Times New Roman"/>
        </w:rPr>
      </w:pPr>
    </w:p>
    <w:p w:rsidR="00715F16" w:rsidRDefault="00715F16" w:rsidP="00715F16">
      <w:pPr>
        <w:tabs>
          <w:tab w:val="left" w:pos="7560"/>
        </w:tabs>
        <w:jc w:val="both"/>
        <w:rPr>
          <w:rFonts w:ascii="Times New Roman" w:hAnsi="Times New Roman" w:cs="Times New Roman"/>
        </w:rPr>
      </w:pPr>
    </w:p>
    <w:p w:rsidR="00715F16" w:rsidRDefault="00715F16" w:rsidP="00715F16">
      <w:pPr>
        <w:tabs>
          <w:tab w:val="left" w:pos="7560"/>
        </w:tabs>
        <w:jc w:val="both"/>
        <w:rPr>
          <w:rFonts w:ascii="Times New Roman" w:hAnsi="Times New Roman" w:cs="Times New Roman"/>
        </w:rPr>
      </w:pPr>
    </w:p>
    <w:p w:rsidR="00715F16" w:rsidRDefault="00715F16" w:rsidP="00715F16">
      <w:pPr>
        <w:tabs>
          <w:tab w:val="left" w:pos="7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15F16" w:rsidRDefault="00715F16" w:rsidP="00715F16">
      <w:pPr>
        <w:tabs>
          <w:tab w:val="left" w:pos="7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15F16" w:rsidRDefault="00715F16" w:rsidP="00715F16">
      <w:pPr>
        <w:pStyle w:val="a3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:rsidR="00715F16" w:rsidRDefault="00715F16" w:rsidP="00715F16">
      <w:pPr>
        <w:pStyle w:val="Bodytext20"/>
        <w:shd w:val="clear" w:color="auto" w:fill="auto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ОБ УСЛОВИЯХ ОБУЧЕНИЯ ИНВАЛИДОВ И ЛИЦ С ОГРАНИЧЕННЫМИ ВОЗМОЖНОСТЯМИ ЗДОРОВЬЯ</w:t>
      </w:r>
    </w:p>
    <w:p w:rsidR="00715F16" w:rsidRDefault="00715F16" w:rsidP="00715F16">
      <w:pPr>
        <w:pStyle w:val="Bodytext20"/>
        <w:shd w:val="clear" w:color="auto" w:fill="auto"/>
        <w:spacing w:after="0" w:line="240" w:lineRule="auto"/>
        <w:jc w:val="left"/>
        <w:rPr>
          <w:rStyle w:val="Bodytext295pt"/>
          <w:sz w:val="26"/>
          <w:szCs w:val="26"/>
        </w:rPr>
      </w:pPr>
    </w:p>
    <w:p w:rsidR="00715F16" w:rsidRDefault="00715F16" w:rsidP="00715F16">
      <w:pPr>
        <w:pStyle w:val="Bodytext20"/>
        <w:shd w:val="clear" w:color="auto" w:fill="auto"/>
        <w:spacing w:after="0" w:line="240" w:lineRule="auto"/>
        <w:rPr>
          <w:rStyle w:val="Bodytext2"/>
          <w:color w:val="000000"/>
        </w:rPr>
      </w:pPr>
      <w:r>
        <w:rPr>
          <w:rStyle w:val="Bodytext2"/>
          <w:rFonts w:ascii="Times New Roman" w:eastAsia="Calibri" w:hAnsi="Times New Roman" w:cs="Times New Roman"/>
          <w:color w:val="000000"/>
          <w:sz w:val="26"/>
          <w:szCs w:val="26"/>
        </w:rPr>
        <w:t xml:space="preserve">ФЕДЕРАЛЬНОЕ КАЗЕННОЕ ПРОФЕССИОНАЛЬНОЕ </w:t>
      </w:r>
    </w:p>
    <w:p w:rsidR="00715F16" w:rsidRDefault="00715F16" w:rsidP="00715F16">
      <w:pPr>
        <w:pStyle w:val="Bodytext20"/>
        <w:shd w:val="clear" w:color="auto" w:fill="auto"/>
        <w:spacing w:after="0" w:line="240" w:lineRule="auto"/>
        <w:rPr>
          <w:rStyle w:val="Bodytext2"/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Style w:val="Bodytext2"/>
          <w:rFonts w:ascii="Times New Roman" w:eastAsia="Calibri" w:hAnsi="Times New Roman" w:cs="Times New Roman"/>
          <w:color w:val="000000"/>
          <w:sz w:val="26"/>
          <w:szCs w:val="26"/>
        </w:rPr>
        <w:t xml:space="preserve">ОБРАЗОВАТЕЛЬНОЕ УЧРЕЖДЕНИЕ № 255 </w:t>
      </w:r>
    </w:p>
    <w:p w:rsidR="00715F16" w:rsidRDefault="00715F16" w:rsidP="00715F16">
      <w:pPr>
        <w:pStyle w:val="Bodytext20"/>
        <w:shd w:val="clear" w:color="auto" w:fill="auto"/>
        <w:spacing w:after="0" w:line="240" w:lineRule="auto"/>
        <w:rPr>
          <w:rStyle w:val="Bodytext2"/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Style w:val="Bodytext2"/>
          <w:rFonts w:ascii="Times New Roman" w:eastAsia="Calibri" w:hAnsi="Times New Roman" w:cs="Times New Roman"/>
          <w:color w:val="000000"/>
          <w:sz w:val="26"/>
          <w:szCs w:val="26"/>
        </w:rPr>
        <w:t>ФЕДЕРАЛЬНОЙ СЛУЖБЫ ИСПОЛНЕНИЯ НАКАЗАНИЙ</w:t>
      </w:r>
    </w:p>
    <w:p w:rsidR="00715F16" w:rsidRDefault="00715F16" w:rsidP="00715F16">
      <w:pPr>
        <w:pStyle w:val="Bodytext20"/>
        <w:shd w:val="clear" w:color="auto" w:fill="auto"/>
        <w:spacing w:after="0" w:line="240" w:lineRule="auto"/>
        <w:rPr>
          <w:rStyle w:val="Bodytext2"/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Style w:val="Bodytext2"/>
          <w:rFonts w:ascii="Times New Roman" w:eastAsia="Calibri" w:hAnsi="Times New Roman" w:cs="Times New Roman"/>
          <w:color w:val="000000"/>
          <w:sz w:val="26"/>
          <w:szCs w:val="26"/>
        </w:rPr>
        <w:t>(ФКП образовательное учреждение № 255)</w:t>
      </w:r>
    </w:p>
    <w:p w:rsidR="00715F16" w:rsidRDefault="00715F16" w:rsidP="00715F16">
      <w:pPr>
        <w:spacing w:after="0" w:line="240" w:lineRule="auto"/>
        <w:jc w:val="center"/>
        <w:rPr>
          <w:b/>
          <w:sz w:val="24"/>
          <w:szCs w:val="24"/>
        </w:rPr>
      </w:pPr>
    </w:p>
    <w:p w:rsidR="00715F16" w:rsidRDefault="00715F16" w:rsidP="00715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F16" w:rsidRDefault="00715F16" w:rsidP="00715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F16" w:rsidRDefault="00715F16" w:rsidP="00715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F16" w:rsidRDefault="00715F16" w:rsidP="00715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F16" w:rsidRDefault="00715F16" w:rsidP="00715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F16" w:rsidRDefault="00715F16" w:rsidP="00715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F16" w:rsidRDefault="00715F16" w:rsidP="00715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F16" w:rsidRDefault="00715F16" w:rsidP="00715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F16" w:rsidRDefault="00715F16" w:rsidP="00715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F16" w:rsidRDefault="00715F16" w:rsidP="00715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F16" w:rsidRDefault="00715F16" w:rsidP="00715F1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15F16" w:rsidRDefault="00715F16" w:rsidP="00715F1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15F16" w:rsidRDefault="00715F16" w:rsidP="00715F1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15F16" w:rsidRDefault="00715F16" w:rsidP="00715F1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15F16" w:rsidRDefault="00715F16" w:rsidP="00715F16">
      <w:pPr>
        <w:tabs>
          <w:tab w:val="left" w:pos="39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F16" w:rsidRDefault="00715F16" w:rsidP="00715F16">
      <w:pPr>
        <w:tabs>
          <w:tab w:val="left" w:pos="39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F16" w:rsidRDefault="00715F16" w:rsidP="00715F16">
      <w:pPr>
        <w:tabs>
          <w:tab w:val="left" w:pos="39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F16" w:rsidRDefault="00715F16" w:rsidP="00715F16">
      <w:pPr>
        <w:tabs>
          <w:tab w:val="left" w:pos="39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F16" w:rsidRDefault="00715F16" w:rsidP="00715F16">
      <w:pPr>
        <w:tabs>
          <w:tab w:val="left" w:pos="39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F16" w:rsidRDefault="00715F16" w:rsidP="00715F16">
      <w:pPr>
        <w:tabs>
          <w:tab w:val="left" w:pos="39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5F16" w:rsidRDefault="00715F16" w:rsidP="00715F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Сургут, 2017</w:t>
      </w:r>
    </w:p>
    <w:p w:rsidR="00715F16" w:rsidRDefault="00715F16" w:rsidP="00715F1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15F16" w:rsidRDefault="00715F16" w:rsidP="00715F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C7E52" w:rsidRDefault="00FC7E52" w:rsidP="00715F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15F16" w:rsidRDefault="00715F16" w:rsidP="00715F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</w:p>
    <w:p w:rsidR="00715F16" w:rsidRDefault="00715F16" w:rsidP="00715F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приказу ФКП </w:t>
      </w:r>
    </w:p>
    <w:p w:rsidR="00715F16" w:rsidRDefault="00715F16" w:rsidP="00715F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образовательное учреждение № 255 </w:t>
      </w:r>
    </w:p>
    <w:p w:rsidR="00715F16" w:rsidRDefault="00715F16" w:rsidP="00715F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«____»______________2017 г. №_____</w:t>
      </w:r>
    </w:p>
    <w:p w:rsidR="00715F16" w:rsidRDefault="00715F16" w:rsidP="00715F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15F16" w:rsidRDefault="00715F16" w:rsidP="00715F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15F16" w:rsidRDefault="00715F16" w:rsidP="00715F1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:rsidR="00715F16" w:rsidRDefault="00715F16" w:rsidP="00715F16">
      <w:pPr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</w:p>
    <w:p w:rsidR="00715F16" w:rsidRDefault="00E80FA3" w:rsidP="00715F16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Настоящее Положение об условиях обучения инвалидов и лиц с ограниченными возможностями здоровья </w:t>
      </w:r>
      <w:r w:rsidR="00715F16">
        <w:rPr>
          <w:rFonts w:ascii="Times New Roman" w:hAnsi="Times New Roman"/>
          <w:sz w:val="26"/>
          <w:szCs w:val="26"/>
        </w:rPr>
        <w:t xml:space="preserve">в федеральном казенном профессиональном образовательном учреждении № 255 Федеральной службы исполнения наказаний (далее – образовательное учреждение) </w:t>
      </w:r>
      <w:r>
        <w:rPr>
          <w:rFonts w:ascii="Times New Roman" w:hAnsi="Times New Roman"/>
          <w:sz w:val="26"/>
          <w:szCs w:val="26"/>
        </w:rPr>
        <w:t xml:space="preserve">регулирует деятельность по профессиональному обучению инвалидов и лиц с ограниченными возможностями здоровья </w:t>
      </w:r>
      <w:r w:rsidR="00B12AF0">
        <w:rPr>
          <w:rFonts w:ascii="Times New Roman" w:hAnsi="Times New Roman"/>
          <w:sz w:val="26"/>
          <w:szCs w:val="26"/>
        </w:rPr>
        <w:t>(далее – ОВЗ)</w:t>
      </w:r>
      <w:r>
        <w:rPr>
          <w:rFonts w:ascii="Times New Roman" w:hAnsi="Times New Roman"/>
          <w:sz w:val="26"/>
          <w:szCs w:val="26"/>
        </w:rPr>
        <w:t xml:space="preserve"> по направлениям подготовки, реализуемым в образовательном учреждении. </w:t>
      </w:r>
      <w:r w:rsidR="00715F16">
        <w:rPr>
          <w:sz w:val="28"/>
          <w:szCs w:val="28"/>
        </w:rPr>
        <w:t xml:space="preserve"> </w:t>
      </w:r>
    </w:p>
    <w:p w:rsidR="00715F16" w:rsidRDefault="00715F16" w:rsidP="00715F16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Настоящее Положение разработано на основании Федерального закона от 29.12.2012 № 273-ФЗ «Об образовании в Российской Федерации», </w:t>
      </w:r>
      <w:r w:rsidR="00E80FA3">
        <w:rPr>
          <w:rFonts w:ascii="Times New Roman" w:hAnsi="Times New Roman"/>
          <w:sz w:val="26"/>
          <w:szCs w:val="26"/>
        </w:rPr>
        <w:t>Приказа Министерства образования и науки Российской Федерации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 Письма Министерства образования и науки Российской Федерации от 12.02.2016 № ВК-270/07 «Об</w:t>
      </w:r>
      <w:proofErr w:type="gramEnd"/>
      <w:r w:rsidR="00E80FA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80FA3">
        <w:rPr>
          <w:rFonts w:ascii="Times New Roman" w:hAnsi="Times New Roman"/>
          <w:sz w:val="26"/>
          <w:szCs w:val="26"/>
        </w:rPr>
        <w:t xml:space="preserve">обеспечении условий доступности для инвалидов объектов и  услуг в сфере образования», </w:t>
      </w:r>
      <w:r w:rsidR="004E2A4D">
        <w:rPr>
          <w:rFonts w:ascii="Times New Roman" w:hAnsi="Times New Roman"/>
          <w:sz w:val="26"/>
          <w:szCs w:val="26"/>
        </w:rPr>
        <w:t xml:space="preserve">Приказа Министерства труда и социальной защиты Российской Федерации от 04.08.2014 № 515 «Об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из жизнедеятельности», </w:t>
      </w:r>
      <w:r>
        <w:rPr>
          <w:rFonts w:ascii="Times New Roman" w:hAnsi="Times New Roman"/>
          <w:sz w:val="26"/>
          <w:szCs w:val="26"/>
        </w:rPr>
        <w:t>Приказа Министерства юстиции Российской Федерации от 07.05.2013 № 67 «Об утверждении Порядка осуществления начального профессионального образования и профессиональной</w:t>
      </w:r>
      <w:proofErr w:type="gramEnd"/>
      <w:r>
        <w:rPr>
          <w:rFonts w:ascii="Times New Roman" w:hAnsi="Times New Roman"/>
          <w:sz w:val="26"/>
          <w:szCs w:val="26"/>
        </w:rPr>
        <w:t xml:space="preserve"> подготовки осужденных к лишению свободы», Устава образовательного учреждения. </w:t>
      </w:r>
    </w:p>
    <w:p w:rsidR="00207C4D" w:rsidRDefault="00C66329" w:rsidP="00715F16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настоящем Положении приняты следующие определения:</w:t>
      </w:r>
    </w:p>
    <w:p w:rsidR="00C66329" w:rsidRPr="00C66329" w:rsidRDefault="00C66329" w:rsidP="00C66329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66329">
        <w:rPr>
          <w:rFonts w:ascii="Times New Roman" w:hAnsi="Times New Roman"/>
          <w:i/>
          <w:sz w:val="26"/>
          <w:szCs w:val="26"/>
        </w:rPr>
        <w:t>обучающийся с ОВЗ</w:t>
      </w:r>
      <w:r>
        <w:rPr>
          <w:rFonts w:ascii="Times New Roman" w:hAnsi="Times New Roman"/>
          <w:sz w:val="26"/>
          <w:szCs w:val="26"/>
        </w:rPr>
        <w:t xml:space="preserve"> – физическое лицо, имеющее недостатки в физическом и (или) психологическом развитии, подтвержденные </w:t>
      </w:r>
      <w:proofErr w:type="spellStart"/>
      <w:r>
        <w:rPr>
          <w:rFonts w:ascii="Times New Roman" w:hAnsi="Times New Roman"/>
          <w:sz w:val="26"/>
          <w:szCs w:val="26"/>
        </w:rPr>
        <w:t>психолого-медико-педагогической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комиссий</w:t>
      </w:r>
      <w:r w:rsidRPr="00C66329">
        <w:rPr>
          <w:rFonts w:ascii="Times New Roman" w:hAnsi="Times New Roman"/>
          <w:sz w:val="26"/>
          <w:szCs w:val="26"/>
        </w:rPr>
        <w:t xml:space="preserve"> и препятствующие получению образования без создания специальных условий;</w:t>
      </w:r>
      <w:r w:rsidR="00413660">
        <w:rPr>
          <w:rFonts w:ascii="Times New Roman" w:hAnsi="Times New Roman"/>
          <w:sz w:val="26"/>
          <w:szCs w:val="26"/>
        </w:rPr>
        <w:t xml:space="preserve"> </w:t>
      </w:r>
    </w:p>
    <w:p w:rsidR="00C66329" w:rsidRDefault="00C66329" w:rsidP="00C66329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66329">
        <w:rPr>
          <w:rFonts w:ascii="Times New Roman" w:hAnsi="Times New Roman"/>
          <w:i/>
          <w:sz w:val="26"/>
          <w:szCs w:val="26"/>
        </w:rPr>
        <w:t>инвалид</w:t>
      </w:r>
      <w:r w:rsidRPr="00C66329">
        <w:rPr>
          <w:rFonts w:ascii="Times New Roman" w:hAnsi="Times New Roman"/>
          <w:sz w:val="26"/>
          <w:szCs w:val="26"/>
        </w:rPr>
        <w:t xml:space="preserve">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</w:t>
      </w:r>
      <w:r>
        <w:rPr>
          <w:rFonts w:ascii="Times New Roman" w:hAnsi="Times New Roman"/>
          <w:sz w:val="26"/>
          <w:szCs w:val="26"/>
        </w:rPr>
        <w:t>го социальной защиты;</w:t>
      </w:r>
      <w:r w:rsidRPr="00C66329">
        <w:rPr>
          <w:rFonts w:ascii="Times New Roman" w:hAnsi="Times New Roman"/>
          <w:sz w:val="26"/>
          <w:szCs w:val="26"/>
        </w:rPr>
        <w:t xml:space="preserve"> </w:t>
      </w:r>
    </w:p>
    <w:p w:rsidR="00C66329" w:rsidRPr="00C66329" w:rsidRDefault="00C66329" w:rsidP="00C66329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66329">
        <w:rPr>
          <w:rFonts w:ascii="Times New Roman" w:hAnsi="Times New Roman"/>
          <w:i/>
          <w:sz w:val="26"/>
          <w:szCs w:val="26"/>
        </w:rPr>
        <w:t>инклюзивное образование</w:t>
      </w:r>
      <w:r w:rsidRPr="00C66329">
        <w:rPr>
          <w:rFonts w:ascii="Times New Roman" w:hAnsi="Times New Roman"/>
          <w:sz w:val="26"/>
          <w:szCs w:val="26"/>
        </w:rPr>
        <w:t xml:space="preserve"> – обеспечение равного доступа к образованию для всех обучающихся с учётом разнообразия особых образовательных потребностей и индивидуальных возможностей;</w:t>
      </w:r>
    </w:p>
    <w:p w:rsidR="00C66329" w:rsidRPr="00C66329" w:rsidRDefault="00C66329" w:rsidP="00C66329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66329">
        <w:rPr>
          <w:rFonts w:ascii="Times New Roman" w:hAnsi="Times New Roman"/>
          <w:i/>
          <w:sz w:val="26"/>
          <w:szCs w:val="26"/>
        </w:rPr>
        <w:t xml:space="preserve">адаптированная образовательная программа – </w:t>
      </w:r>
      <w:r w:rsidRPr="00C66329">
        <w:rPr>
          <w:rFonts w:ascii="Times New Roman" w:hAnsi="Times New Roman"/>
          <w:sz w:val="26"/>
          <w:szCs w:val="26"/>
        </w:rPr>
        <w:t xml:space="preserve">образовательная программа, адаптированная для обучения обучающихся с ОВЗ с учётом особенностей их психофизического развития, индивидуальных возможностей и при необходимости </w:t>
      </w:r>
      <w:r w:rsidRPr="00C66329">
        <w:rPr>
          <w:rFonts w:ascii="Times New Roman" w:hAnsi="Times New Roman"/>
          <w:sz w:val="26"/>
          <w:szCs w:val="26"/>
        </w:rPr>
        <w:lastRenderedPageBreak/>
        <w:t>обеспечивающая коррекцию нарушения развития и социальную адаптацию указанных лиц.</w:t>
      </w:r>
    </w:p>
    <w:p w:rsidR="00715F16" w:rsidRDefault="00715F16" w:rsidP="0071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019A" w:rsidRDefault="0094019A" w:rsidP="0071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5F16" w:rsidRDefault="00C66329" w:rsidP="00C352F7">
      <w:pPr>
        <w:pStyle w:val="a5"/>
        <w:numPr>
          <w:ilvl w:val="0"/>
          <w:numId w:val="1"/>
        </w:numPr>
        <w:spacing w:after="0" w:line="240" w:lineRule="auto"/>
        <w:ind w:left="567" w:hanging="28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Особенности приема в образовательное учреждение инвалидов и лиц с ОВЗ</w:t>
      </w:r>
    </w:p>
    <w:p w:rsidR="00FC7E52" w:rsidRPr="00FC7E52" w:rsidRDefault="00FC7E52" w:rsidP="00FC7E52">
      <w:pPr>
        <w:pStyle w:val="a5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5F16" w:rsidRPr="00FC7E52" w:rsidRDefault="00B12AF0" w:rsidP="00FC7E52">
      <w:pPr>
        <w:pStyle w:val="a5"/>
        <w:numPr>
          <w:ilvl w:val="1"/>
          <w:numId w:val="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FC7E52">
        <w:rPr>
          <w:rFonts w:ascii="Times New Roman" w:hAnsi="Times New Roman"/>
          <w:sz w:val="26"/>
          <w:szCs w:val="26"/>
        </w:rPr>
        <w:t xml:space="preserve">Прием в образовательное учреждение </w:t>
      </w:r>
      <w:r w:rsidR="00C57B05" w:rsidRPr="00FC7E52">
        <w:rPr>
          <w:rFonts w:ascii="Times New Roman" w:hAnsi="Times New Roman"/>
          <w:sz w:val="26"/>
          <w:szCs w:val="26"/>
        </w:rPr>
        <w:t xml:space="preserve">инвалидов и лиц с ОВЗ </w:t>
      </w:r>
      <w:r w:rsidRPr="00FC7E52">
        <w:rPr>
          <w:rFonts w:ascii="Times New Roman" w:hAnsi="Times New Roman"/>
          <w:sz w:val="26"/>
          <w:szCs w:val="26"/>
        </w:rPr>
        <w:t xml:space="preserve">осуществляется в соответствии с </w:t>
      </w:r>
      <w:r w:rsidR="00C57B05" w:rsidRPr="00FC7E52">
        <w:rPr>
          <w:rFonts w:ascii="Times New Roman" w:hAnsi="Times New Roman"/>
          <w:sz w:val="26"/>
          <w:szCs w:val="26"/>
        </w:rPr>
        <w:t>Правилами приема и на основании заключения медико-социально-экспертной комиссии</w:t>
      </w:r>
      <w:r w:rsidRPr="00FC7E52">
        <w:rPr>
          <w:rFonts w:ascii="Times New Roman" w:hAnsi="Times New Roman"/>
          <w:sz w:val="26"/>
          <w:szCs w:val="26"/>
        </w:rPr>
        <w:t>.</w:t>
      </w:r>
    </w:p>
    <w:p w:rsidR="00715F16" w:rsidRDefault="00C57B05" w:rsidP="00FC7E52">
      <w:pPr>
        <w:pStyle w:val="a5"/>
        <w:numPr>
          <w:ilvl w:val="1"/>
          <w:numId w:val="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Требования к </w:t>
      </w:r>
      <w:proofErr w:type="gramStart"/>
      <w:r>
        <w:rPr>
          <w:rFonts w:ascii="Times New Roman" w:hAnsi="Times New Roman"/>
          <w:sz w:val="26"/>
          <w:szCs w:val="26"/>
        </w:rPr>
        <w:t>поступающему</w:t>
      </w:r>
      <w:proofErr w:type="gramEnd"/>
      <w:r>
        <w:rPr>
          <w:rFonts w:ascii="Times New Roman" w:hAnsi="Times New Roman"/>
          <w:sz w:val="26"/>
          <w:szCs w:val="26"/>
        </w:rPr>
        <w:t>:</w:t>
      </w:r>
    </w:p>
    <w:p w:rsidR="00C57B05" w:rsidRDefault="00C57B05" w:rsidP="00C57B0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инвалид при поступлении на адаптированную образовательную программу должен предъявить индивидуальную программу реабилитации инвалида с рекомендацией об </w:t>
      </w:r>
      <w:proofErr w:type="gramStart"/>
      <w:r>
        <w:rPr>
          <w:rFonts w:ascii="Times New Roman" w:hAnsi="Times New Roman"/>
          <w:sz w:val="26"/>
          <w:szCs w:val="26"/>
        </w:rPr>
        <w:t>обучении по</w:t>
      </w:r>
      <w:proofErr w:type="gramEnd"/>
      <w:r>
        <w:rPr>
          <w:rFonts w:ascii="Times New Roman" w:hAnsi="Times New Roman"/>
          <w:sz w:val="26"/>
          <w:szCs w:val="26"/>
        </w:rPr>
        <w:t xml:space="preserve"> данной </w:t>
      </w:r>
      <w:r w:rsidR="00FC7E52">
        <w:rPr>
          <w:rFonts w:ascii="Times New Roman" w:hAnsi="Times New Roman"/>
          <w:sz w:val="26"/>
          <w:szCs w:val="26"/>
        </w:rPr>
        <w:t>специальности/</w:t>
      </w:r>
      <w:r>
        <w:rPr>
          <w:rFonts w:ascii="Times New Roman" w:hAnsi="Times New Roman"/>
          <w:sz w:val="26"/>
          <w:szCs w:val="26"/>
        </w:rPr>
        <w:t>профессии, содержащую и информацию о необходимых специальных условиях обучения, а также сведения относительно рекомендованных условий и видов труда;</w:t>
      </w:r>
    </w:p>
    <w:p w:rsidR="00C57B05" w:rsidRPr="00C57B05" w:rsidRDefault="00C57B05" w:rsidP="00C57B0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лицо с ограниченными возможностями здоровья при поступлении на адаптированную образовательную программу должно предъявить заключение</w:t>
      </w:r>
      <w:r w:rsidR="00FC7E52" w:rsidRPr="00FC7E52">
        <w:rPr>
          <w:rFonts w:ascii="Times New Roman" w:hAnsi="Times New Roman"/>
          <w:sz w:val="26"/>
          <w:szCs w:val="26"/>
        </w:rPr>
        <w:t xml:space="preserve"> </w:t>
      </w:r>
      <w:r w:rsidR="00FC7E52">
        <w:rPr>
          <w:rFonts w:ascii="Times New Roman" w:hAnsi="Times New Roman"/>
          <w:sz w:val="26"/>
          <w:szCs w:val="26"/>
        </w:rPr>
        <w:t>медико-социально-экспертной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FC7E52">
        <w:rPr>
          <w:rFonts w:ascii="Times New Roman" w:hAnsi="Times New Roman"/>
          <w:sz w:val="26"/>
          <w:szCs w:val="26"/>
        </w:rPr>
        <w:t xml:space="preserve">комиссии с рекомендацией об </w:t>
      </w:r>
      <w:proofErr w:type="gramStart"/>
      <w:r w:rsidR="00FC7E52">
        <w:rPr>
          <w:rFonts w:ascii="Times New Roman" w:hAnsi="Times New Roman"/>
          <w:sz w:val="26"/>
          <w:szCs w:val="26"/>
        </w:rPr>
        <w:t>обучении по</w:t>
      </w:r>
      <w:proofErr w:type="gramEnd"/>
      <w:r w:rsidR="00FC7E52">
        <w:rPr>
          <w:rFonts w:ascii="Times New Roman" w:hAnsi="Times New Roman"/>
          <w:sz w:val="26"/>
          <w:szCs w:val="26"/>
        </w:rPr>
        <w:t xml:space="preserve"> данной профессии, содержащее информацию о необходимых специальных условиях обучения.</w:t>
      </w:r>
    </w:p>
    <w:p w:rsidR="00715F16" w:rsidRDefault="00FC7E52" w:rsidP="00FC7E52">
      <w:pPr>
        <w:pStyle w:val="a5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обучение в образовательное учреждение принимаются инвалиды и лица с ОВЗ, которым согласно заключению медико-социально-экспертной комиссии не противопоказано </w:t>
      </w:r>
      <w:proofErr w:type="gramStart"/>
      <w:r>
        <w:rPr>
          <w:rFonts w:ascii="Times New Roman" w:hAnsi="Times New Roman"/>
          <w:sz w:val="26"/>
          <w:szCs w:val="26"/>
        </w:rPr>
        <w:t>обучение по</w:t>
      </w:r>
      <w:proofErr w:type="gramEnd"/>
      <w:r>
        <w:rPr>
          <w:rFonts w:ascii="Times New Roman" w:hAnsi="Times New Roman"/>
          <w:sz w:val="26"/>
          <w:szCs w:val="26"/>
        </w:rPr>
        <w:t xml:space="preserve"> данной специальности/профессии. </w:t>
      </w:r>
    </w:p>
    <w:p w:rsidR="00715F16" w:rsidRDefault="00715F16" w:rsidP="00715F16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C7E52" w:rsidRDefault="00FC7E52" w:rsidP="00715F16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715F16" w:rsidRDefault="00715F16" w:rsidP="00C352F7">
      <w:pPr>
        <w:pStyle w:val="a5"/>
        <w:numPr>
          <w:ilvl w:val="0"/>
          <w:numId w:val="6"/>
        </w:numPr>
        <w:spacing w:after="0" w:line="240" w:lineRule="auto"/>
        <w:ind w:left="567" w:hanging="28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</w:t>
      </w:r>
      <w:r w:rsidR="00FC7E52">
        <w:rPr>
          <w:rFonts w:ascii="Times New Roman" w:hAnsi="Times New Roman"/>
          <w:b/>
          <w:sz w:val="26"/>
          <w:szCs w:val="26"/>
        </w:rPr>
        <w:t>собенности организации образовательной деятельности инвалидов и лиц с ОВЗ</w:t>
      </w:r>
    </w:p>
    <w:p w:rsidR="00F47858" w:rsidRDefault="00F47858" w:rsidP="00F47858">
      <w:pPr>
        <w:pStyle w:val="Default"/>
      </w:pPr>
    </w:p>
    <w:p w:rsidR="00F47858" w:rsidRDefault="00D62170" w:rsidP="00F47858">
      <w:pPr>
        <w:pStyle w:val="Default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Инвалиды и лица с ОВЗ  имеют право поступить на </w:t>
      </w:r>
      <w:proofErr w:type="gramStart"/>
      <w:r>
        <w:rPr>
          <w:sz w:val="26"/>
          <w:szCs w:val="26"/>
        </w:rPr>
        <w:t>обучение</w:t>
      </w:r>
      <w:proofErr w:type="gramEnd"/>
      <w:r>
        <w:rPr>
          <w:sz w:val="26"/>
          <w:szCs w:val="26"/>
        </w:rPr>
        <w:t xml:space="preserve"> по любой образовательной программе среднего профессионального образования или профессионального обучения, в случае отсутствия противопоказаний для обучения.</w:t>
      </w:r>
    </w:p>
    <w:p w:rsidR="00D62170" w:rsidRDefault="00D62170" w:rsidP="00F47858">
      <w:pPr>
        <w:pStyle w:val="Default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Обучение инвалидов и лиц с ОВЗ осуществляется в образовательном учреждении с учетом психофизического развития, индивидуальных возможностей и состояния здоровья таких обучающихся.</w:t>
      </w:r>
    </w:p>
    <w:p w:rsidR="0049430C" w:rsidRDefault="0049430C" w:rsidP="00F47858">
      <w:pPr>
        <w:pStyle w:val="Default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Обучение инвалидов и лиц с ОВЗ может быть организовано как в соответствии со стандартным учебным планом, так и по индивидуальному учебному плану. </w:t>
      </w:r>
    </w:p>
    <w:p w:rsidR="0049430C" w:rsidRPr="00C352F7" w:rsidRDefault="0049430C" w:rsidP="0049430C">
      <w:pPr>
        <w:pStyle w:val="Default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49430C">
        <w:rPr>
          <w:color w:val="auto"/>
          <w:sz w:val="26"/>
          <w:szCs w:val="26"/>
        </w:rPr>
        <w:t xml:space="preserve">Для инвалидов и лиц с </w:t>
      </w:r>
      <w:r w:rsidR="00F46314">
        <w:rPr>
          <w:color w:val="auto"/>
          <w:sz w:val="26"/>
          <w:szCs w:val="26"/>
        </w:rPr>
        <w:t>ОВЗ</w:t>
      </w:r>
      <w:r w:rsidRPr="0049430C">
        <w:rPr>
          <w:color w:val="auto"/>
          <w:sz w:val="26"/>
          <w:szCs w:val="26"/>
        </w:rPr>
        <w:t xml:space="preserve">, при необходимости и на основании письменного заявления обучающегося, могут быть созданы адаптированные основные образовательные программы. </w:t>
      </w:r>
      <w:proofErr w:type="gramStart"/>
      <w:r w:rsidRPr="0049430C">
        <w:rPr>
          <w:color w:val="auto"/>
          <w:sz w:val="26"/>
          <w:szCs w:val="26"/>
        </w:rPr>
        <w:t>В таком случае содержание обучения по основным образовательным программам для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  <w:proofErr w:type="gramEnd"/>
    </w:p>
    <w:p w:rsidR="00F46314" w:rsidRPr="00CC68DD" w:rsidRDefault="00C352F7" w:rsidP="00C352F7">
      <w:pPr>
        <w:pStyle w:val="Default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C352F7">
        <w:rPr>
          <w:color w:val="auto"/>
          <w:sz w:val="26"/>
          <w:szCs w:val="26"/>
        </w:rPr>
        <w:t>Выбор методов и средств обучения, образовательных технологий</w:t>
      </w:r>
      <w:r>
        <w:rPr>
          <w:color w:val="auto"/>
          <w:sz w:val="26"/>
          <w:szCs w:val="26"/>
        </w:rPr>
        <w:t xml:space="preserve"> </w:t>
      </w:r>
      <w:r w:rsidRPr="00C352F7">
        <w:rPr>
          <w:color w:val="auto"/>
          <w:sz w:val="26"/>
          <w:szCs w:val="26"/>
        </w:rPr>
        <w:t xml:space="preserve">и учебно-методического обеспечения реализации образовательной программы </w:t>
      </w:r>
      <w:r w:rsidRPr="00C352F7">
        <w:rPr>
          <w:color w:val="auto"/>
          <w:sz w:val="26"/>
          <w:szCs w:val="26"/>
        </w:rPr>
        <w:lastRenderedPageBreak/>
        <w:t xml:space="preserve">осуществляется с учетом индивидуальных возможностей обучающихся из числа инвалидов и лиц с </w:t>
      </w:r>
      <w:r>
        <w:rPr>
          <w:color w:val="auto"/>
          <w:sz w:val="26"/>
          <w:szCs w:val="26"/>
        </w:rPr>
        <w:t>ОВЗ</w:t>
      </w:r>
      <w:r w:rsidRPr="00C352F7">
        <w:rPr>
          <w:color w:val="auto"/>
          <w:sz w:val="26"/>
          <w:szCs w:val="26"/>
        </w:rPr>
        <w:t xml:space="preserve"> с возможностью приема-передачи информации в доступных для них формах.</w:t>
      </w:r>
    </w:p>
    <w:p w:rsidR="00CC68DD" w:rsidRPr="00F01C4E" w:rsidRDefault="00CC68DD" w:rsidP="00C352F7">
      <w:pPr>
        <w:pStyle w:val="Default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Текущий контроль и промежуточная аттестация инвалидов и лиц с ОВЗ осуществляется с учетом индивидуальных психофизических особенностей (устно, письменно и т.д.). При необходимости по письменному заявлению обучающемуся инвалиду или лицу  с ОВЗ предоставляется дополнительное время</w:t>
      </w:r>
      <w:r w:rsidR="00F01C4E">
        <w:rPr>
          <w:color w:val="auto"/>
          <w:sz w:val="26"/>
          <w:szCs w:val="26"/>
        </w:rPr>
        <w:t xml:space="preserve"> для подготовки ответа на зачете или экзамене. Время на подготовку ответа и письменный ответ может быть увеличено не более чем на 1 час, на устный ответ – не более чем на 30 минут. </w:t>
      </w:r>
    </w:p>
    <w:p w:rsidR="00F01C4E" w:rsidRPr="00F01C4E" w:rsidRDefault="007A5E25" w:rsidP="00C352F7">
      <w:pPr>
        <w:pStyle w:val="Default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Для инвалидов и лиц с ОВЗ форма проведения</w:t>
      </w:r>
      <w:r w:rsidR="00F01C4E">
        <w:rPr>
          <w:color w:val="auto"/>
          <w:sz w:val="26"/>
          <w:szCs w:val="26"/>
        </w:rPr>
        <w:t xml:space="preserve"> уче</w:t>
      </w:r>
      <w:r>
        <w:rPr>
          <w:color w:val="auto"/>
          <w:sz w:val="26"/>
          <w:szCs w:val="26"/>
        </w:rPr>
        <w:t xml:space="preserve">бной и производственной практик устанавливается образовательным учреждением с учетом особенностей психофизического развития, индивидуальных возможностей и состояния здоровья.  </w:t>
      </w:r>
      <w:r w:rsidR="00F01C4E">
        <w:rPr>
          <w:color w:val="auto"/>
          <w:sz w:val="26"/>
          <w:szCs w:val="26"/>
        </w:rPr>
        <w:t xml:space="preserve"> </w:t>
      </w:r>
    </w:p>
    <w:p w:rsidR="00F01C4E" w:rsidRPr="00F01C4E" w:rsidRDefault="00F01C4E" w:rsidP="00C352F7">
      <w:pPr>
        <w:pStyle w:val="Default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В целях доступности получения среднего профессионального образования и профессионального обучения, образовательное учреждение обеспечивает:</w:t>
      </w:r>
    </w:p>
    <w:p w:rsidR="00F01C4E" w:rsidRDefault="00F01C4E" w:rsidP="00F01C4E">
      <w:pPr>
        <w:pStyle w:val="Default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наличие версии официального сайте в сети «Интернет»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слабовидящих;</w:t>
      </w:r>
    </w:p>
    <w:p w:rsidR="00F01C4E" w:rsidRDefault="00F01C4E" w:rsidP="00F01C4E">
      <w:pPr>
        <w:pStyle w:val="Default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размещение в</w:t>
      </w:r>
      <w:r w:rsidR="000642F8">
        <w:rPr>
          <w:sz w:val="26"/>
          <w:szCs w:val="26"/>
        </w:rPr>
        <w:t xml:space="preserve"> здании образовательного учреждения</w:t>
      </w:r>
      <w:r>
        <w:rPr>
          <w:sz w:val="26"/>
          <w:szCs w:val="26"/>
        </w:rPr>
        <w:t xml:space="preserve"> </w:t>
      </w:r>
      <w:r w:rsidR="000642F8">
        <w:rPr>
          <w:sz w:val="26"/>
          <w:szCs w:val="26"/>
        </w:rPr>
        <w:t xml:space="preserve">в </w:t>
      </w:r>
      <w:r>
        <w:rPr>
          <w:sz w:val="26"/>
          <w:szCs w:val="26"/>
        </w:rPr>
        <w:t>адаптированной форме справочной информации;</w:t>
      </w:r>
    </w:p>
    <w:p w:rsidR="00F01C4E" w:rsidRDefault="000642F8" w:rsidP="00F01C4E">
      <w:pPr>
        <w:pStyle w:val="Default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помощь ассистента, оказывающего </w:t>
      </w:r>
      <w:proofErr w:type="gramStart"/>
      <w:r>
        <w:rPr>
          <w:sz w:val="26"/>
          <w:szCs w:val="26"/>
        </w:rPr>
        <w:t>обучающемуся</w:t>
      </w:r>
      <w:proofErr w:type="gramEnd"/>
      <w:r>
        <w:rPr>
          <w:sz w:val="26"/>
          <w:szCs w:val="26"/>
        </w:rPr>
        <w:t xml:space="preserve"> необходимую помощь;</w:t>
      </w:r>
    </w:p>
    <w:p w:rsidR="000642F8" w:rsidRDefault="000642F8" w:rsidP="00F01C4E">
      <w:pPr>
        <w:pStyle w:val="Default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оборудование систем сигнализации;</w:t>
      </w:r>
    </w:p>
    <w:p w:rsidR="000642F8" w:rsidRDefault="000642F8" w:rsidP="00F01C4E">
      <w:pPr>
        <w:pStyle w:val="Default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доступность прилегающей к образовательному учреждению территории, входных групп, путей перемещения внутри зданий;</w:t>
      </w:r>
    </w:p>
    <w:p w:rsidR="000642F8" w:rsidRDefault="000642F8" w:rsidP="00F01C4E">
      <w:pPr>
        <w:pStyle w:val="Default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контрастная маркировка дверей, лестничных маршей и т.д.</w:t>
      </w:r>
    </w:p>
    <w:p w:rsidR="000642F8" w:rsidRDefault="000642F8" w:rsidP="000642F8">
      <w:pPr>
        <w:pStyle w:val="Default"/>
        <w:jc w:val="both"/>
        <w:rPr>
          <w:sz w:val="26"/>
          <w:szCs w:val="26"/>
        </w:rPr>
      </w:pPr>
    </w:p>
    <w:p w:rsidR="000642F8" w:rsidRDefault="000642F8" w:rsidP="000642F8">
      <w:pPr>
        <w:pStyle w:val="Default"/>
        <w:jc w:val="both"/>
        <w:rPr>
          <w:sz w:val="26"/>
          <w:szCs w:val="26"/>
        </w:rPr>
      </w:pPr>
    </w:p>
    <w:p w:rsidR="000642F8" w:rsidRDefault="000642F8" w:rsidP="000642F8">
      <w:pPr>
        <w:pStyle w:val="Default"/>
        <w:numPr>
          <w:ilvl w:val="0"/>
          <w:numId w:val="6"/>
        </w:numPr>
        <w:jc w:val="center"/>
        <w:rPr>
          <w:b/>
          <w:sz w:val="26"/>
          <w:szCs w:val="26"/>
        </w:rPr>
      </w:pPr>
      <w:r w:rsidRPr="000642F8">
        <w:rPr>
          <w:b/>
          <w:sz w:val="26"/>
          <w:szCs w:val="26"/>
        </w:rPr>
        <w:t>Порядок</w:t>
      </w:r>
      <w:r>
        <w:rPr>
          <w:b/>
          <w:sz w:val="26"/>
          <w:szCs w:val="26"/>
        </w:rPr>
        <w:t xml:space="preserve"> проведения госуда</w:t>
      </w:r>
      <w:r w:rsidR="004E2A4D">
        <w:rPr>
          <w:b/>
          <w:sz w:val="26"/>
          <w:szCs w:val="26"/>
        </w:rPr>
        <w:t>рственной итоговой аттестации (</w:t>
      </w:r>
      <w:r>
        <w:rPr>
          <w:b/>
          <w:sz w:val="26"/>
          <w:szCs w:val="26"/>
        </w:rPr>
        <w:t>итоговой аттестации</w:t>
      </w:r>
      <w:r w:rsidR="004E2A4D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для выпускников-инвалидов и выпускников с ОВЗ</w:t>
      </w:r>
    </w:p>
    <w:p w:rsidR="000642F8" w:rsidRDefault="000642F8" w:rsidP="000642F8">
      <w:pPr>
        <w:pStyle w:val="Default"/>
        <w:rPr>
          <w:sz w:val="26"/>
          <w:szCs w:val="26"/>
        </w:rPr>
      </w:pPr>
    </w:p>
    <w:p w:rsidR="000642F8" w:rsidRDefault="007A5E25" w:rsidP="007A5E25">
      <w:pPr>
        <w:pStyle w:val="Default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выпускников–инвалидов и выпускников их числа лиц с ОВЗ государственная итоговая аттестация (далее – ГИА) и итоговая аттестация (далее – ИА) проводится с учетом особенностей психофизического развития, индивидуальных возможностей и состояния здоровья выпускников в соответствии с локальными нормативными актами образовательного учреждения.</w:t>
      </w:r>
    </w:p>
    <w:p w:rsidR="007A5E25" w:rsidRDefault="007A5E25" w:rsidP="007A5E25">
      <w:pPr>
        <w:pStyle w:val="Default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проведении ГИА </w:t>
      </w:r>
      <w:proofErr w:type="gramStart"/>
      <w:r>
        <w:rPr>
          <w:sz w:val="26"/>
          <w:szCs w:val="26"/>
        </w:rPr>
        <w:t>и ИА о</w:t>
      </w:r>
      <w:proofErr w:type="gramEnd"/>
      <w:r>
        <w:rPr>
          <w:sz w:val="26"/>
          <w:szCs w:val="26"/>
        </w:rPr>
        <w:t>беспечивается соблюдение следующих общих требований:</w:t>
      </w:r>
    </w:p>
    <w:p w:rsidR="007A5E25" w:rsidRPr="006816F4" w:rsidRDefault="007A5E25" w:rsidP="007A5E25">
      <w:pPr>
        <w:pStyle w:val="Default"/>
        <w:numPr>
          <w:ilvl w:val="0"/>
          <w:numId w:val="1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A5E25">
        <w:rPr>
          <w:sz w:val="26"/>
          <w:szCs w:val="26"/>
        </w:rPr>
        <w:t xml:space="preserve">роведение </w:t>
      </w:r>
      <w:r w:rsidRPr="007A5E25">
        <w:rPr>
          <w:color w:val="auto"/>
          <w:sz w:val="26"/>
          <w:szCs w:val="26"/>
        </w:rPr>
        <w:t xml:space="preserve">ГИА </w:t>
      </w:r>
      <w:r>
        <w:rPr>
          <w:color w:val="auto"/>
          <w:sz w:val="26"/>
          <w:szCs w:val="26"/>
        </w:rPr>
        <w:t xml:space="preserve">и ИА </w:t>
      </w:r>
      <w:r w:rsidRPr="007A5E25">
        <w:rPr>
          <w:color w:val="auto"/>
          <w:sz w:val="26"/>
          <w:szCs w:val="26"/>
        </w:rPr>
        <w:t>для инвалидов в одной аудитории совместно с обучающимися, не являющимися инвалидами, если это не создает трудностей для инвалидов и иных обучающихся при прохождении ГИА</w:t>
      </w:r>
      <w:r w:rsidR="006816F4">
        <w:rPr>
          <w:color w:val="auto"/>
          <w:sz w:val="26"/>
          <w:szCs w:val="26"/>
        </w:rPr>
        <w:t xml:space="preserve"> и ИА</w:t>
      </w:r>
      <w:r w:rsidRPr="007A5E25">
        <w:rPr>
          <w:color w:val="auto"/>
          <w:sz w:val="26"/>
          <w:szCs w:val="26"/>
        </w:rPr>
        <w:t>;</w:t>
      </w:r>
    </w:p>
    <w:p w:rsidR="007A5E25" w:rsidRPr="006816F4" w:rsidRDefault="007A5E25" w:rsidP="007A5E25">
      <w:pPr>
        <w:pStyle w:val="Default"/>
        <w:numPr>
          <w:ilvl w:val="0"/>
          <w:numId w:val="10"/>
        </w:numPr>
        <w:jc w:val="both"/>
        <w:rPr>
          <w:sz w:val="26"/>
          <w:szCs w:val="26"/>
        </w:rPr>
      </w:pPr>
      <w:r w:rsidRPr="006816F4">
        <w:rPr>
          <w:color w:val="auto"/>
          <w:sz w:val="26"/>
          <w:szCs w:val="26"/>
        </w:rPr>
        <w:t>присутствие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председателем и членами государственной экзаменационной комиссии);</w:t>
      </w:r>
    </w:p>
    <w:p w:rsidR="00683A32" w:rsidRPr="00EF7967" w:rsidRDefault="007A5E25" w:rsidP="00EF7967">
      <w:pPr>
        <w:pStyle w:val="Default"/>
        <w:numPr>
          <w:ilvl w:val="0"/>
          <w:numId w:val="10"/>
        </w:numPr>
        <w:jc w:val="both"/>
        <w:rPr>
          <w:sz w:val="26"/>
          <w:szCs w:val="26"/>
        </w:rPr>
      </w:pPr>
      <w:r w:rsidRPr="006816F4">
        <w:rPr>
          <w:color w:val="auto"/>
          <w:sz w:val="26"/>
          <w:szCs w:val="26"/>
        </w:rPr>
        <w:lastRenderedPageBreak/>
        <w:t xml:space="preserve">пользование необходимыми обучающимся инвалидам техническими средствами при прохождении государственной итоговой аттестации </w:t>
      </w:r>
      <w:r w:rsidR="006816F4">
        <w:rPr>
          <w:color w:val="auto"/>
          <w:sz w:val="26"/>
          <w:szCs w:val="26"/>
        </w:rPr>
        <w:t xml:space="preserve">и итоговой аттестации </w:t>
      </w:r>
      <w:r w:rsidRPr="006816F4">
        <w:rPr>
          <w:color w:val="auto"/>
          <w:sz w:val="26"/>
          <w:szCs w:val="26"/>
        </w:rPr>
        <w:t>с учетом их индивидуальных особенностей</w:t>
      </w:r>
      <w:r w:rsidR="00EF7967">
        <w:rPr>
          <w:color w:val="auto"/>
          <w:sz w:val="26"/>
          <w:szCs w:val="26"/>
        </w:rPr>
        <w:t>.</w:t>
      </w:r>
    </w:p>
    <w:p w:rsidR="00EF7967" w:rsidRPr="007D23CA" w:rsidRDefault="00EF7967" w:rsidP="00EF7967">
      <w:pPr>
        <w:pStyle w:val="Default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Все локальные нормативные акты образовательного у</w:t>
      </w:r>
      <w:r w:rsidR="007D23CA">
        <w:rPr>
          <w:color w:val="auto"/>
          <w:sz w:val="26"/>
          <w:szCs w:val="26"/>
        </w:rPr>
        <w:t>чреждения по вопросам проведения</w:t>
      </w:r>
      <w:r>
        <w:rPr>
          <w:color w:val="auto"/>
          <w:sz w:val="26"/>
          <w:szCs w:val="26"/>
        </w:rPr>
        <w:t xml:space="preserve"> ГИА и ИА</w:t>
      </w:r>
      <w:r w:rsidR="007D23CA">
        <w:rPr>
          <w:color w:val="auto"/>
          <w:sz w:val="26"/>
          <w:szCs w:val="26"/>
        </w:rPr>
        <w:t xml:space="preserve"> доводятся до сведения обучающихся инвалидов и лиц с ОВЗ в доступной для них форме. </w:t>
      </w:r>
    </w:p>
    <w:p w:rsidR="007D23CA" w:rsidRDefault="007D23CA" w:rsidP="00EF7967">
      <w:pPr>
        <w:pStyle w:val="Default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Обучающийся инвалид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3 месяца до начала проведения ГИА или ИА подает письменное заявление о необходимости создания для него специальных условий при  проведении аттестационных испытаний с указанием его индивидуальных особенностей. В заявлении </w:t>
      </w:r>
      <w:proofErr w:type="gramStart"/>
      <w:r>
        <w:rPr>
          <w:sz w:val="26"/>
          <w:szCs w:val="26"/>
        </w:rPr>
        <w:t>обучающийся</w:t>
      </w:r>
      <w:proofErr w:type="gramEnd"/>
      <w:r>
        <w:rPr>
          <w:sz w:val="26"/>
          <w:szCs w:val="26"/>
        </w:rPr>
        <w:t xml:space="preserve"> указывает на необходимость (отсутствие необходимости) присутствия ассистента, необходимость (отсутствие необходимости) увеличения продолжительности сдачи аттестационного испытания по отношению к установленной продолжительности.</w:t>
      </w:r>
    </w:p>
    <w:p w:rsidR="007D23CA" w:rsidRPr="007D23CA" w:rsidRDefault="007D23CA" w:rsidP="007D23CA">
      <w:pPr>
        <w:pStyle w:val="Default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7D23CA">
        <w:rPr>
          <w:color w:val="auto"/>
          <w:sz w:val="26"/>
          <w:szCs w:val="26"/>
        </w:rPr>
        <w:t>По письменному заявлению обучающегося инвалида продолжительность сдачи аттестационного испытания может быть увеличена по отношению к установленной продолжительности его сдачи:</w:t>
      </w:r>
    </w:p>
    <w:p w:rsidR="007D23CA" w:rsidRPr="007D23CA" w:rsidRDefault="007D23CA" w:rsidP="007D23CA">
      <w:pPr>
        <w:pStyle w:val="Default"/>
        <w:numPr>
          <w:ilvl w:val="0"/>
          <w:numId w:val="13"/>
        </w:numPr>
        <w:jc w:val="both"/>
        <w:rPr>
          <w:sz w:val="26"/>
          <w:szCs w:val="26"/>
        </w:rPr>
      </w:pPr>
      <w:r w:rsidRPr="007D23CA">
        <w:rPr>
          <w:color w:val="auto"/>
          <w:sz w:val="26"/>
          <w:szCs w:val="26"/>
        </w:rPr>
        <w:t>продолжительность сдачи государственного экзамена, проводимого в письменной форме, - не более чем на 90 минут;</w:t>
      </w:r>
    </w:p>
    <w:p w:rsidR="007D23CA" w:rsidRPr="007D23CA" w:rsidRDefault="007D23CA" w:rsidP="007D23CA">
      <w:pPr>
        <w:pStyle w:val="Default"/>
        <w:numPr>
          <w:ilvl w:val="0"/>
          <w:numId w:val="13"/>
        </w:numPr>
        <w:jc w:val="both"/>
        <w:rPr>
          <w:sz w:val="26"/>
          <w:szCs w:val="26"/>
        </w:rPr>
      </w:pPr>
      <w:r w:rsidRPr="007D23CA">
        <w:rPr>
          <w:color w:val="auto"/>
          <w:sz w:val="26"/>
          <w:szCs w:val="26"/>
        </w:rPr>
        <w:t xml:space="preserve">продолжительность подготовки </w:t>
      </w:r>
      <w:proofErr w:type="gramStart"/>
      <w:r w:rsidRPr="007D23CA">
        <w:rPr>
          <w:color w:val="auto"/>
          <w:sz w:val="26"/>
          <w:szCs w:val="26"/>
        </w:rPr>
        <w:t>обучающегося</w:t>
      </w:r>
      <w:proofErr w:type="gramEnd"/>
      <w:r w:rsidRPr="007D23CA">
        <w:rPr>
          <w:color w:val="auto"/>
          <w:sz w:val="26"/>
          <w:szCs w:val="26"/>
        </w:rPr>
        <w:t xml:space="preserve"> к ответу на государственном экзамене, проводимом в устной форме, - не более чем на 20 минут;</w:t>
      </w:r>
    </w:p>
    <w:p w:rsidR="007D23CA" w:rsidRPr="007D23CA" w:rsidRDefault="007D23CA" w:rsidP="007D23CA">
      <w:pPr>
        <w:pStyle w:val="Default"/>
        <w:numPr>
          <w:ilvl w:val="0"/>
          <w:numId w:val="13"/>
        </w:numPr>
        <w:jc w:val="both"/>
        <w:rPr>
          <w:sz w:val="26"/>
          <w:szCs w:val="26"/>
        </w:rPr>
      </w:pPr>
      <w:r w:rsidRPr="007D23CA">
        <w:rPr>
          <w:color w:val="auto"/>
          <w:sz w:val="26"/>
          <w:szCs w:val="26"/>
        </w:rPr>
        <w:t>продолжительность выступления обучающегося при защите выпускной квалификационной работы - не более чем на 15 минут.</w:t>
      </w:r>
    </w:p>
    <w:sectPr w:rsidR="007D23CA" w:rsidRPr="007D23CA" w:rsidSect="00AF1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69D"/>
    <w:multiLevelType w:val="multilevel"/>
    <w:tmpl w:val="FE8A876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6D54616"/>
    <w:multiLevelType w:val="multilevel"/>
    <w:tmpl w:val="FE8A876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7CE0A5D"/>
    <w:multiLevelType w:val="hybridMultilevel"/>
    <w:tmpl w:val="A008C6F6"/>
    <w:lvl w:ilvl="0" w:tplc="76D65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A4834"/>
    <w:multiLevelType w:val="multilevel"/>
    <w:tmpl w:val="FE8A876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28326F6"/>
    <w:multiLevelType w:val="hybridMultilevel"/>
    <w:tmpl w:val="C374B642"/>
    <w:lvl w:ilvl="0" w:tplc="76D65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339AF"/>
    <w:multiLevelType w:val="hybridMultilevel"/>
    <w:tmpl w:val="689214E8"/>
    <w:lvl w:ilvl="0" w:tplc="76D65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F386D"/>
    <w:multiLevelType w:val="hybridMultilevel"/>
    <w:tmpl w:val="C70A82E2"/>
    <w:lvl w:ilvl="0" w:tplc="76D65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510E7C"/>
    <w:multiLevelType w:val="hybridMultilevel"/>
    <w:tmpl w:val="98649C9A"/>
    <w:lvl w:ilvl="0" w:tplc="76D65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53114"/>
    <w:multiLevelType w:val="hybridMultilevel"/>
    <w:tmpl w:val="1DDCC440"/>
    <w:lvl w:ilvl="0" w:tplc="76D65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E5C4C"/>
    <w:multiLevelType w:val="hybridMultilevel"/>
    <w:tmpl w:val="247C0A96"/>
    <w:lvl w:ilvl="0" w:tplc="76D65F58">
      <w:start w:val="1"/>
      <w:numFmt w:val="bullet"/>
      <w:lvlText w:val=""/>
      <w:lvlJc w:val="left"/>
      <w:pPr>
        <w:ind w:left="14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5C33DC"/>
    <w:multiLevelType w:val="hybridMultilevel"/>
    <w:tmpl w:val="5BE000D0"/>
    <w:lvl w:ilvl="0" w:tplc="76D65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A34864"/>
    <w:multiLevelType w:val="multilevel"/>
    <w:tmpl w:val="C8A04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0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15F16"/>
    <w:rsid w:val="000642F8"/>
    <w:rsid w:val="000D0042"/>
    <w:rsid w:val="00207C4D"/>
    <w:rsid w:val="00413660"/>
    <w:rsid w:val="00471C85"/>
    <w:rsid w:val="0049430C"/>
    <w:rsid w:val="004E2A4D"/>
    <w:rsid w:val="005C63A6"/>
    <w:rsid w:val="00616A3B"/>
    <w:rsid w:val="006816F4"/>
    <w:rsid w:val="00683A32"/>
    <w:rsid w:val="00715F16"/>
    <w:rsid w:val="007A5E25"/>
    <w:rsid w:val="007D23CA"/>
    <w:rsid w:val="00812C4D"/>
    <w:rsid w:val="0094019A"/>
    <w:rsid w:val="00A726AC"/>
    <w:rsid w:val="00AF188F"/>
    <w:rsid w:val="00B12AF0"/>
    <w:rsid w:val="00C352F7"/>
    <w:rsid w:val="00C57B05"/>
    <w:rsid w:val="00C66329"/>
    <w:rsid w:val="00CC68DD"/>
    <w:rsid w:val="00D62170"/>
    <w:rsid w:val="00E80FA3"/>
    <w:rsid w:val="00EF7967"/>
    <w:rsid w:val="00F01C4E"/>
    <w:rsid w:val="00F46314"/>
    <w:rsid w:val="00F47858"/>
    <w:rsid w:val="00FB07F1"/>
    <w:rsid w:val="00FC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15F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15F1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715F1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odytext2">
    <w:name w:val="Body text (2)_"/>
    <w:basedOn w:val="a0"/>
    <w:link w:val="Bodytext20"/>
    <w:locked/>
    <w:rsid w:val="00715F16"/>
    <w:rPr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715F16"/>
    <w:pPr>
      <w:widowControl w:val="0"/>
      <w:shd w:val="clear" w:color="auto" w:fill="FFFFFF"/>
      <w:spacing w:after="480" w:line="274" w:lineRule="exact"/>
      <w:jc w:val="center"/>
    </w:pPr>
    <w:rPr>
      <w:b/>
      <w:bCs/>
    </w:rPr>
  </w:style>
  <w:style w:type="character" w:customStyle="1" w:styleId="Bodytext295pt">
    <w:name w:val="Body text (2) + 9.5 pt"/>
    <w:basedOn w:val="Bodytext2"/>
    <w:rsid w:val="00715F16"/>
    <w:rPr>
      <w:sz w:val="19"/>
      <w:szCs w:val="19"/>
    </w:rPr>
  </w:style>
  <w:style w:type="table" w:styleId="a6">
    <w:name w:val="Table Grid"/>
    <w:basedOn w:val="a1"/>
    <w:uiPriority w:val="59"/>
    <w:rsid w:val="00715F16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6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8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10</cp:revision>
  <dcterms:created xsi:type="dcterms:W3CDTF">2017-10-10T09:51:00Z</dcterms:created>
  <dcterms:modified xsi:type="dcterms:W3CDTF">2017-10-18T03:22:00Z</dcterms:modified>
</cp:coreProperties>
</file>