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16" w:rsidRDefault="00D52A25" w:rsidP="000B7B16">
      <w:pPr>
        <w:spacing w:after="0" w:line="240" w:lineRule="auto"/>
        <w:jc w:val="center"/>
        <w:rPr>
          <w:rFonts w:ascii="Times New Roman" w:hAnsi="Times New Roman" w:cs="Times New Roman"/>
          <w:b/>
          <w:sz w:val="40"/>
          <w:szCs w:val="40"/>
        </w:rPr>
      </w:pPr>
      <w:r>
        <w:rPr>
          <w:rFonts w:ascii="Times New Roman" w:hAnsi="Times New Roman" w:cs="Times New Roman"/>
          <w:b/>
          <w:noProof/>
          <w:sz w:val="40"/>
          <w:szCs w:val="40"/>
        </w:rPr>
        <w:drawing>
          <wp:anchor distT="0" distB="0" distL="114300" distR="114300" simplePos="0" relativeHeight="251658240" behindDoc="1" locked="0" layoutInCell="1" allowOverlap="1">
            <wp:simplePos x="0" y="0"/>
            <wp:positionH relativeFrom="column">
              <wp:posOffset>32385</wp:posOffset>
            </wp:positionH>
            <wp:positionV relativeFrom="paragraph">
              <wp:posOffset>51435</wp:posOffset>
            </wp:positionV>
            <wp:extent cx="2914650" cy="2952750"/>
            <wp:effectExtent l="19050" t="0" r="0" b="0"/>
            <wp:wrapTight wrapText="bothSides">
              <wp:wrapPolygon edited="0">
                <wp:start x="-141" y="0"/>
                <wp:lineTo x="-141" y="21461"/>
                <wp:lineTo x="21600" y="21461"/>
                <wp:lineTo x="21600" y="0"/>
                <wp:lineTo x="-141" y="0"/>
              </wp:wrapPolygon>
            </wp:wrapTight>
            <wp:docPr id="1" name="Рисунок 1" descr="C:\Users\Александр\Desktop\К ЮБИЛЕЮ\ФКП образовательное учреждений № 255 - в печать\Титульный лист\Эмблема -ФКП-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К ЮБИЛЕЮ\ФКП образовательное учреждений № 255 - в печать\Титульный лист\Эмблема -ФКП-255.jpg"/>
                    <pic:cNvPicPr>
                      <a:picLocks noChangeAspect="1" noChangeArrowheads="1"/>
                    </pic:cNvPicPr>
                  </pic:nvPicPr>
                  <pic:blipFill>
                    <a:blip r:embed="rId8"/>
                    <a:srcRect/>
                    <a:stretch>
                      <a:fillRect/>
                    </a:stretch>
                  </pic:blipFill>
                  <pic:spPr bwMode="auto">
                    <a:xfrm>
                      <a:off x="0" y="0"/>
                      <a:ext cx="2914650" cy="2952750"/>
                    </a:xfrm>
                    <a:prstGeom prst="rect">
                      <a:avLst/>
                    </a:prstGeom>
                    <a:noFill/>
                    <a:ln w="9525">
                      <a:noFill/>
                      <a:miter lim="800000"/>
                      <a:headEnd/>
                      <a:tailEnd/>
                    </a:ln>
                  </pic:spPr>
                </pic:pic>
              </a:graphicData>
            </a:graphic>
          </wp:anchor>
        </w:drawing>
      </w:r>
    </w:p>
    <w:p w:rsidR="00D52A25" w:rsidRDefault="00D52A25" w:rsidP="00D52A25">
      <w:pPr>
        <w:spacing w:after="0" w:line="240" w:lineRule="auto"/>
        <w:jc w:val="right"/>
        <w:rPr>
          <w:rFonts w:ascii="Times New Roman" w:hAnsi="Times New Roman" w:cs="Times New Roman"/>
          <w:b/>
          <w:sz w:val="40"/>
          <w:szCs w:val="40"/>
        </w:rPr>
      </w:pPr>
      <w:r>
        <w:rPr>
          <w:rFonts w:ascii="Times New Roman" w:hAnsi="Times New Roman" w:cs="Times New Roman"/>
          <w:b/>
          <w:sz w:val="40"/>
          <w:szCs w:val="40"/>
        </w:rPr>
        <w:t xml:space="preserve">50 ЛЕТ </w:t>
      </w:r>
    </w:p>
    <w:p w:rsidR="00D52A25" w:rsidRDefault="00D52A25" w:rsidP="00D52A25">
      <w:pPr>
        <w:spacing w:after="0" w:line="240" w:lineRule="auto"/>
        <w:jc w:val="right"/>
        <w:rPr>
          <w:rFonts w:ascii="Times New Roman" w:hAnsi="Times New Roman" w:cs="Times New Roman"/>
          <w:b/>
          <w:sz w:val="40"/>
          <w:szCs w:val="40"/>
        </w:rPr>
      </w:pPr>
      <w:r>
        <w:rPr>
          <w:rFonts w:ascii="Times New Roman" w:hAnsi="Times New Roman" w:cs="Times New Roman"/>
          <w:b/>
          <w:sz w:val="40"/>
          <w:szCs w:val="40"/>
        </w:rPr>
        <w:t>ФЕДЕРАЛЬНОМУ КАЗЕННОМ</w:t>
      </w:r>
    </w:p>
    <w:p w:rsidR="000B7B16" w:rsidRPr="000B7B16" w:rsidRDefault="000B7B16" w:rsidP="00D52A25">
      <w:pPr>
        <w:spacing w:after="0" w:line="240" w:lineRule="auto"/>
        <w:jc w:val="right"/>
        <w:rPr>
          <w:rFonts w:ascii="Times New Roman" w:hAnsi="Times New Roman" w:cs="Times New Roman"/>
          <w:b/>
          <w:sz w:val="40"/>
          <w:szCs w:val="40"/>
        </w:rPr>
      </w:pPr>
      <w:r w:rsidRPr="000B7B16">
        <w:rPr>
          <w:rFonts w:ascii="Times New Roman" w:hAnsi="Times New Roman" w:cs="Times New Roman"/>
          <w:b/>
          <w:sz w:val="40"/>
          <w:szCs w:val="40"/>
        </w:rPr>
        <w:t>ПРОФЕССИОНАЛЬНОМУ ОБРАЗОВАТЕЛЬНОМУ УЧРЕЖДЕНИЮ № 255</w:t>
      </w:r>
    </w:p>
    <w:p w:rsidR="00B75302" w:rsidRDefault="00B75302" w:rsidP="00D52A25">
      <w:pPr>
        <w:spacing w:after="0" w:line="240" w:lineRule="auto"/>
        <w:rPr>
          <w:rFonts w:ascii="Times New Roman" w:hAnsi="Times New Roman" w:cs="Times New Roman"/>
          <w:b/>
          <w:sz w:val="48"/>
          <w:szCs w:val="48"/>
        </w:rPr>
      </w:pPr>
    </w:p>
    <w:p w:rsidR="00D52A25" w:rsidRDefault="00D52A25" w:rsidP="00D52A25">
      <w:pPr>
        <w:spacing w:after="0" w:line="240" w:lineRule="auto"/>
        <w:rPr>
          <w:rFonts w:ascii="Times New Roman" w:hAnsi="Times New Roman" w:cs="Times New Roman"/>
          <w:b/>
          <w:sz w:val="28"/>
          <w:szCs w:val="28"/>
        </w:rPr>
      </w:pPr>
    </w:p>
    <w:p w:rsidR="00D52A25" w:rsidRDefault="00D52A25" w:rsidP="00454872">
      <w:pPr>
        <w:pStyle w:val="font8"/>
        <w:spacing w:before="0" w:beforeAutospacing="0" w:after="0" w:afterAutospacing="0"/>
        <w:ind w:firstLine="709"/>
        <w:jc w:val="both"/>
        <w:textAlignment w:val="baseline"/>
        <w:rPr>
          <w:color w:val="000000"/>
          <w:sz w:val="28"/>
          <w:szCs w:val="28"/>
        </w:rPr>
      </w:pPr>
    </w:p>
    <w:p w:rsidR="00D52A25" w:rsidRDefault="00D52A25" w:rsidP="00454872">
      <w:pPr>
        <w:pStyle w:val="font8"/>
        <w:spacing w:before="0" w:beforeAutospacing="0" w:after="0" w:afterAutospacing="0"/>
        <w:ind w:firstLine="709"/>
        <w:jc w:val="both"/>
        <w:textAlignment w:val="baseline"/>
        <w:rPr>
          <w:color w:val="000000"/>
          <w:sz w:val="28"/>
          <w:szCs w:val="28"/>
        </w:rPr>
      </w:pPr>
    </w:p>
    <w:p w:rsidR="00D52A25" w:rsidRDefault="00D52A25" w:rsidP="00454872">
      <w:pPr>
        <w:pStyle w:val="font8"/>
        <w:spacing w:before="0" w:beforeAutospacing="0" w:after="0" w:afterAutospacing="0"/>
        <w:ind w:firstLine="709"/>
        <w:jc w:val="both"/>
        <w:textAlignment w:val="baseline"/>
        <w:rPr>
          <w:color w:val="000000"/>
          <w:sz w:val="28"/>
          <w:szCs w:val="28"/>
        </w:rPr>
      </w:pPr>
    </w:p>
    <w:p w:rsidR="00454872" w:rsidRDefault="00454872" w:rsidP="00454872">
      <w:pPr>
        <w:pStyle w:val="font8"/>
        <w:spacing w:before="0" w:beforeAutospacing="0" w:after="0" w:afterAutospacing="0"/>
        <w:ind w:firstLine="709"/>
        <w:jc w:val="both"/>
        <w:textAlignment w:val="baseline"/>
        <w:rPr>
          <w:color w:val="000000"/>
          <w:sz w:val="28"/>
          <w:szCs w:val="28"/>
        </w:rPr>
      </w:pPr>
      <w:r>
        <w:rPr>
          <w:color w:val="000000"/>
          <w:sz w:val="28"/>
          <w:szCs w:val="28"/>
        </w:rPr>
        <w:t>В конце 50-х годов ХХ века в Советском Союзе была поставлена цель политехнизации школы</w:t>
      </w:r>
      <w:r w:rsidR="007F02BD">
        <w:rPr>
          <w:color w:val="000000"/>
          <w:sz w:val="28"/>
          <w:szCs w:val="28"/>
        </w:rPr>
        <w:t xml:space="preserve">. Связано это было с </w:t>
      </w:r>
      <w:r w:rsidR="00AD3EFD">
        <w:rPr>
          <w:color w:val="000000"/>
          <w:sz w:val="28"/>
          <w:szCs w:val="28"/>
        </w:rPr>
        <w:t xml:space="preserve">быстрым развитием науки, техники и производства. </w:t>
      </w:r>
    </w:p>
    <w:p w:rsidR="00BB57CD" w:rsidRDefault="00BB57CD" w:rsidP="00BB57CD">
      <w:pPr>
        <w:pStyle w:val="font8"/>
        <w:spacing w:before="0" w:beforeAutospacing="0" w:after="0" w:afterAutospacing="0"/>
        <w:ind w:firstLine="709"/>
        <w:jc w:val="both"/>
        <w:textAlignment w:val="baseline"/>
        <w:rPr>
          <w:color w:val="000000"/>
          <w:sz w:val="28"/>
          <w:szCs w:val="28"/>
        </w:rPr>
      </w:pPr>
      <w:r w:rsidRPr="00BB57CD">
        <w:rPr>
          <w:color w:val="000000"/>
          <w:sz w:val="28"/>
          <w:szCs w:val="28"/>
        </w:rPr>
        <w:t>В целях развития народного образования</w:t>
      </w:r>
      <w:r w:rsidR="004933EB">
        <w:rPr>
          <w:color w:val="000000"/>
          <w:sz w:val="28"/>
          <w:szCs w:val="28"/>
        </w:rPr>
        <w:t xml:space="preserve"> </w:t>
      </w:r>
      <w:r w:rsidRPr="00BB57CD">
        <w:rPr>
          <w:color w:val="000000"/>
          <w:sz w:val="28"/>
          <w:szCs w:val="28"/>
        </w:rPr>
        <w:t>в 1959 г. был принят Закон «Об укреплении связи школы с жизнью и дальнейшем развитии системы народного образования в СССР». В соответствии с принятыми законодательными актами в исправительно-трудовых учреждениях увеличилось число школ и курсов профессионально-технического образования, начали создаваться проф</w:t>
      </w:r>
      <w:r w:rsidR="004933EB">
        <w:rPr>
          <w:color w:val="000000"/>
          <w:sz w:val="28"/>
          <w:szCs w:val="28"/>
        </w:rPr>
        <w:t>ессионально-технические училища и</w:t>
      </w:r>
      <w:r w:rsidRPr="00BB57CD">
        <w:rPr>
          <w:color w:val="000000"/>
          <w:sz w:val="28"/>
          <w:szCs w:val="28"/>
        </w:rPr>
        <w:t xml:space="preserve"> их филиалы.</w:t>
      </w:r>
      <w:r w:rsidR="004933EB">
        <w:rPr>
          <w:color w:val="000000"/>
          <w:sz w:val="28"/>
          <w:szCs w:val="28"/>
        </w:rPr>
        <w:t xml:space="preserve"> Это было</w:t>
      </w:r>
      <w:r w:rsidRPr="00BB57CD">
        <w:rPr>
          <w:color w:val="000000"/>
          <w:sz w:val="28"/>
          <w:szCs w:val="28"/>
        </w:rPr>
        <w:t xml:space="preserve"> новым этапом в развитии системы</w:t>
      </w:r>
      <w:r>
        <w:rPr>
          <w:color w:val="000000"/>
          <w:sz w:val="28"/>
          <w:szCs w:val="28"/>
        </w:rPr>
        <w:t xml:space="preserve"> профессионально-технического образования осужденных</w:t>
      </w:r>
      <w:r w:rsidR="004933EB">
        <w:rPr>
          <w:color w:val="000000"/>
          <w:sz w:val="28"/>
          <w:szCs w:val="28"/>
        </w:rPr>
        <w:t xml:space="preserve">, так как именно в профессионально-технических училищах стали решаться вопросы подготовки квалифицированных рабочих. </w:t>
      </w:r>
    </w:p>
    <w:p w:rsidR="004158DD" w:rsidRPr="004158DD" w:rsidRDefault="004933EB" w:rsidP="004158DD">
      <w:pPr>
        <w:pStyle w:val="font8"/>
        <w:spacing w:before="0" w:beforeAutospacing="0" w:after="0" w:afterAutospacing="0"/>
        <w:ind w:firstLine="709"/>
        <w:jc w:val="both"/>
        <w:textAlignment w:val="baseline"/>
        <w:rPr>
          <w:color w:val="000000"/>
          <w:sz w:val="28"/>
          <w:szCs w:val="28"/>
        </w:rPr>
      </w:pPr>
      <w:r>
        <w:rPr>
          <w:color w:val="000000"/>
          <w:sz w:val="28"/>
          <w:szCs w:val="28"/>
        </w:rPr>
        <w:t xml:space="preserve">Исправление и перевоспитание осужденных на основе приобщения их к общественно полезному труду являлось целью их содержания в исправительно-трудовых колониях. А организация профессионального обучения должна была обеспечить обучение новым специальностям и повышение производительности труда. </w:t>
      </w:r>
      <w:r w:rsidR="004158DD">
        <w:rPr>
          <w:color w:val="000000"/>
          <w:sz w:val="28"/>
          <w:szCs w:val="28"/>
          <w:bdr w:val="none" w:sz="0" w:space="0" w:color="auto" w:frame="1"/>
        </w:rPr>
        <w:t xml:space="preserve">Для решения этой задачи при большинстве исправительно-трудовых колоний и были открыты профессионально-технические училища. </w:t>
      </w:r>
    </w:p>
    <w:p w:rsidR="00747DA5" w:rsidRDefault="00747DA5" w:rsidP="00BE28AB">
      <w:pPr>
        <w:pStyle w:val="font8"/>
        <w:spacing w:before="0" w:beforeAutospacing="0" w:after="0" w:afterAutospacing="0"/>
        <w:jc w:val="both"/>
        <w:textAlignment w:val="baseline"/>
        <w:rPr>
          <w:color w:val="000000"/>
          <w:sz w:val="28"/>
          <w:szCs w:val="28"/>
          <w:bdr w:val="none" w:sz="0" w:space="0" w:color="auto" w:frame="1"/>
        </w:rPr>
        <w:sectPr w:rsidR="00747DA5" w:rsidSect="00D52A25">
          <w:pgSz w:w="11906" w:h="16838"/>
          <w:pgMar w:top="1134" w:right="707" w:bottom="1134" w:left="1134" w:header="709" w:footer="709" w:gutter="0"/>
          <w:cols w:space="708"/>
          <w:docGrid w:linePitch="360"/>
        </w:sectPr>
      </w:pPr>
    </w:p>
    <w:p w:rsidR="002E526B" w:rsidRDefault="002E526B" w:rsidP="002343F8">
      <w:pPr>
        <w:spacing w:after="0" w:line="240" w:lineRule="auto"/>
        <w:ind w:firstLine="709"/>
        <w:jc w:val="both"/>
        <w:rPr>
          <w:rFonts w:ascii="Times New Roman" w:hAnsi="Times New Roman" w:cs="Times New Roman"/>
          <w:sz w:val="28"/>
          <w:szCs w:val="28"/>
        </w:rPr>
      </w:pPr>
    </w:p>
    <w:p w:rsidR="002343F8" w:rsidRPr="002343F8" w:rsidRDefault="002343F8" w:rsidP="002343F8">
      <w:pPr>
        <w:spacing w:after="0" w:line="240" w:lineRule="auto"/>
        <w:ind w:firstLine="709"/>
        <w:jc w:val="both"/>
        <w:rPr>
          <w:rFonts w:ascii="Times New Roman" w:hAnsi="Times New Roman" w:cs="Times New Roman"/>
          <w:sz w:val="28"/>
          <w:szCs w:val="28"/>
        </w:rPr>
      </w:pPr>
      <w:r w:rsidRPr="00127AC8">
        <w:rPr>
          <w:rFonts w:ascii="Times New Roman" w:hAnsi="Times New Roman" w:cs="Times New Roman"/>
          <w:sz w:val="28"/>
          <w:szCs w:val="28"/>
        </w:rPr>
        <w:t>История образовательного учреждения неотделима от истории</w:t>
      </w:r>
      <w:r>
        <w:rPr>
          <w:rFonts w:ascii="Times New Roman" w:hAnsi="Times New Roman" w:cs="Times New Roman"/>
          <w:sz w:val="28"/>
          <w:szCs w:val="28"/>
        </w:rPr>
        <w:t xml:space="preserve"> Ханты-Мансийского автономного округа – Югры и города Сургута.  Освоение нефтяных и газовых месторождений, строительство новых городов и поселков требовало рабочие кадры разных специальностей. Именно на волне освоения северных территорий и было основано наше училище при исправительной колонии. </w:t>
      </w:r>
    </w:p>
    <w:p w:rsidR="00747DA5" w:rsidRDefault="00E066B5" w:rsidP="002343F8">
      <w:pPr>
        <w:pStyle w:val="font8"/>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П</w:t>
      </w:r>
      <w:r w:rsidR="004158DD" w:rsidRPr="006B62C8">
        <w:rPr>
          <w:color w:val="000000"/>
          <w:sz w:val="28"/>
          <w:szCs w:val="28"/>
          <w:bdr w:val="none" w:sz="0" w:space="0" w:color="auto" w:frame="1"/>
        </w:rPr>
        <w:t>рофессиона</w:t>
      </w:r>
      <w:r w:rsidR="004158DD">
        <w:rPr>
          <w:color w:val="000000"/>
          <w:sz w:val="28"/>
          <w:szCs w:val="28"/>
          <w:bdr w:val="none" w:sz="0" w:space="0" w:color="auto" w:frame="1"/>
        </w:rPr>
        <w:t xml:space="preserve">льно-техническое </w:t>
      </w:r>
      <w:r w:rsidR="004158DD" w:rsidRPr="006B62C8">
        <w:rPr>
          <w:color w:val="000000"/>
          <w:sz w:val="28"/>
          <w:szCs w:val="28"/>
          <w:bdr w:val="none" w:sz="0" w:space="0" w:color="auto" w:frame="1"/>
        </w:rPr>
        <w:t xml:space="preserve">училище № 24 организованно при исправительно-трудовом учреждении ЯЦ 34/11 по приказу Тюменского областного управления профтехобразования </w:t>
      </w:r>
      <w:r w:rsidR="004158DD">
        <w:rPr>
          <w:color w:val="000000"/>
          <w:sz w:val="28"/>
          <w:szCs w:val="28"/>
          <w:bdr w:val="none" w:sz="0" w:space="0" w:color="auto" w:frame="1"/>
        </w:rPr>
        <w:t xml:space="preserve">от </w:t>
      </w:r>
      <w:r w:rsidR="004158DD" w:rsidRPr="006B62C8">
        <w:rPr>
          <w:color w:val="000000"/>
          <w:sz w:val="28"/>
          <w:szCs w:val="28"/>
          <w:bdr w:val="none" w:sz="0" w:space="0" w:color="auto" w:frame="1"/>
        </w:rPr>
        <w:t>19 февраля 1970 года</w:t>
      </w:r>
      <w:r w:rsidR="004158DD">
        <w:rPr>
          <w:color w:val="000000"/>
          <w:sz w:val="28"/>
          <w:szCs w:val="28"/>
          <w:bdr w:val="none" w:sz="0" w:space="0" w:color="auto" w:frame="1"/>
        </w:rPr>
        <w:t xml:space="preserve"> </w:t>
      </w:r>
      <w:r w:rsidR="004158DD" w:rsidRPr="006B62C8">
        <w:rPr>
          <w:color w:val="000000"/>
          <w:sz w:val="28"/>
          <w:szCs w:val="28"/>
          <w:bdr w:val="none" w:sz="0" w:space="0" w:color="auto" w:frame="1"/>
        </w:rPr>
        <w:t>№</w:t>
      </w:r>
      <w:r w:rsidR="004158DD">
        <w:rPr>
          <w:color w:val="000000"/>
          <w:sz w:val="28"/>
          <w:szCs w:val="28"/>
          <w:bdr w:val="none" w:sz="0" w:space="0" w:color="auto" w:frame="1"/>
        </w:rPr>
        <w:t xml:space="preserve"> 71</w:t>
      </w:r>
      <w:r w:rsidR="004158DD" w:rsidRPr="006B62C8">
        <w:rPr>
          <w:color w:val="000000"/>
          <w:sz w:val="28"/>
          <w:szCs w:val="28"/>
          <w:bdr w:val="none" w:sz="0" w:space="0" w:color="auto" w:frame="1"/>
        </w:rPr>
        <w:t>.</w:t>
      </w:r>
    </w:p>
    <w:p w:rsidR="00747DA5" w:rsidRPr="00983C68" w:rsidRDefault="004158DD" w:rsidP="00983C68">
      <w:pPr>
        <w:pStyle w:val="font8"/>
        <w:spacing w:before="0" w:beforeAutospacing="0" w:after="0" w:afterAutospacing="0"/>
        <w:ind w:firstLine="709"/>
        <w:jc w:val="both"/>
        <w:textAlignment w:val="baseline"/>
        <w:rPr>
          <w:sz w:val="28"/>
          <w:szCs w:val="28"/>
          <w:bdr w:val="none" w:sz="0" w:space="0" w:color="auto" w:frame="1"/>
        </w:rPr>
        <w:sectPr w:rsidR="00747DA5" w:rsidRPr="00983C68" w:rsidSect="00747DA5">
          <w:type w:val="continuous"/>
          <w:pgSz w:w="11906" w:h="16838"/>
          <w:pgMar w:top="1134" w:right="1134" w:bottom="1134" w:left="1134" w:header="709" w:footer="709" w:gutter="0"/>
          <w:cols w:space="708"/>
          <w:docGrid w:linePitch="360"/>
        </w:sectPr>
      </w:pPr>
      <w:r>
        <w:rPr>
          <w:sz w:val="28"/>
          <w:szCs w:val="28"/>
          <w:bdr w:val="none" w:sz="0" w:space="0" w:color="auto" w:frame="1"/>
        </w:rPr>
        <w:lastRenderedPageBreak/>
        <w:t xml:space="preserve">Создано оно было </w:t>
      </w:r>
      <w:r w:rsidR="00BB57CD">
        <w:rPr>
          <w:sz w:val="28"/>
          <w:szCs w:val="28"/>
          <w:bdr w:val="none" w:sz="0" w:space="0" w:color="auto" w:frame="1"/>
        </w:rPr>
        <w:t xml:space="preserve">для обучения заключенных новым профессиям и специальностям, </w:t>
      </w:r>
      <w:r w:rsidR="003E18AB">
        <w:rPr>
          <w:sz w:val="28"/>
          <w:szCs w:val="28"/>
          <w:bdr w:val="none" w:sz="0" w:space="0" w:color="auto" w:frame="1"/>
        </w:rPr>
        <w:t xml:space="preserve">для </w:t>
      </w:r>
      <w:r w:rsidR="00BB57CD">
        <w:rPr>
          <w:sz w:val="28"/>
          <w:szCs w:val="28"/>
          <w:bdr w:val="none" w:sz="0" w:space="0" w:color="auto" w:frame="1"/>
        </w:rPr>
        <w:t>повышения их производственной квалификации и воспитания у них сознательного отношения</w:t>
      </w:r>
      <w:r>
        <w:rPr>
          <w:sz w:val="28"/>
          <w:szCs w:val="28"/>
          <w:bdr w:val="none" w:sz="0" w:space="0" w:color="auto" w:frame="1"/>
        </w:rPr>
        <w:t xml:space="preserve"> к общественно полезному труду.</w:t>
      </w:r>
    </w:p>
    <w:p w:rsidR="004158DD" w:rsidRDefault="004158DD" w:rsidP="002E526B">
      <w:pPr>
        <w:pStyle w:val="font8"/>
        <w:spacing w:before="0" w:beforeAutospacing="0" w:after="0" w:afterAutospacing="0"/>
        <w:jc w:val="both"/>
        <w:textAlignment w:val="baseline"/>
        <w:rPr>
          <w:color w:val="000000"/>
          <w:sz w:val="28"/>
          <w:szCs w:val="28"/>
          <w:bdr w:val="none" w:sz="0" w:space="0" w:color="auto" w:frame="1"/>
        </w:rPr>
      </w:pPr>
    </w:p>
    <w:p w:rsidR="008567EB" w:rsidRDefault="008567EB" w:rsidP="00BA1308">
      <w:pPr>
        <w:pStyle w:val="font8"/>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Учебно-воспитательная деятельность в училище осуществлялась в тесном контакте и взаимодействии с администрацией исправительно-трудового учреждения.</w:t>
      </w:r>
    </w:p>
    <w:p w:rsidR="008567EB" w:rsidRDefault="00037D4B" w:rsidP="00BA1308">
      <w:pPr>
        <w:pStyle w:val="font8"/>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 xml:space="preserve">По приказу Государственного комитета Совета министров РСФСР по профессионально-техническому образованию и Министерства внутренних дел СССР от 31.12.1968 № 386/999 исправительно-трудовые учреждения, при которых организованы профессионально-технические училища, должны были создавать условия для </w:t>
      </w:r>
      <w:r w:rsidR="008567EB">
        <w:rPr>
          <w:color w:val="000000"/>
          <w:sz w:val="28"/>
          <w:szCs w:val="28"/>
          <w:bdr w:val="none" w:sz="0" w:space="0" w:color="auto" w:frame="1"/>
        </w:rPr>
        <w:t>успешного проведения учебного процесса и освоения учащимися нов</w:t>
      </w:r>
      <w:r>
        <w:rPr>
          <w:color w:val="000000"/>
          <w:sz w:val="28"/>
          <w:szCs w:val="28"/>
          <w:bdr w:val="none" w:sz="0" w:space="0" w:color="auto" w:frame="1"/>
        </w:rPr>
        <w:t xml:space="preserve">ой техники, </w:t>
      </w:r>
      <w:r w:rsidR="008567EB">
        <w:rPr>
          <w:color w:val="000000"/>
          <w:sz w:val="28"/>
          <w:szCs w:val="28"/>
          <w:bdr w:val="none" w:sz="0" w:space="0" w:color="auto" w:frame="1"/>
        </w:rPr>
        <w:t xml:space="preserve">передовой технологии </w:t>
      </w:r>
      <w:r>
        <w:rPr>
          <w:color w:val="000000"/>
          <w:sz w:val="28"/>
          <w:szCs w:val="28"/>
          <w:bdr w:val="none" w:sz="0" w:space="0" w:color="auto" w:frame="1"/>
        </w:rPr>
        <w:t xml:space="preserve">и высокопроизводительных способов труда. </w:t>
      </w:r>
      <w:r w:rsidR="008567EB">
        <w:rPr>
          <w:color w:val="000000"/>
          <w:sz w:val="28"/>
          <w:szCs w:val="28"/>
          <w:bdr w:val="none" w:sz="0" w:space="0" w:color="auto" w:frame="1"/>
        </w:rPr>
        <w:t xml:space="preserve"> </w:t>
      </w:r>
    </w:p>
    <w:p w:rsidR="00037D4B" w:rsidRDefault="00037D4B" w:rsidP="00BA1308">
      <w:pPr>
        <w:pStyle w:val="font8"/>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В этих целях исправительно-трудовые учреждения должны были:</w:t>
      </w:r>
    </w:p>
    <w:p w:rsidR="00037D4B" w:rsidRDefault="00037D4B" w:rsidP="00A04C74">
      <w:pPr>
        <w:pStyle w:val="font8"/>
        <w:numPr>
          <w:ilvl w:val="0"/>
          <w:numId w:val="15"/>
        </w:numPr>
        <w:spacing w:before="0" w:beforeAutospacing="0" w:after="0" w:afterAutospacing="0"/>
        <w:ind w:left="0" w:firstLine="709"/>
        <w:jc w:val="both"/>
        <w:textAlignment w:val="baseline"/>
        <w:rPr>
          <w:color w:val="000000"/>
          <w:sz w:val="28"/>
          <w:szCs w:val="28"/>
          <w:bdr w:val="none" w:sz="0" w:space="0" w:color="auto" w:frame="1"/>
        </w:rPr>
      </w:pPr>
      <w:r>
        <w:rPr>
          <w:color w:val="000000"/>
          <w:sz w:val="28"/>
          <w:szCs w:val="28"/>
          <w:bdr w:val="none" w:sz="0" w:space="0" w:color="auto" w:frame="1"/>
        </w:rPr>
        <w:t>выделять училищам и обновлять производственное оборудование, приспособления, инструмент, наглядные пособия и необходимые материалы;</w:t>
      </w:r>
    </w:p>
    <w:p w:rsidR="00A04C74" w:rsidRDefault="00A04C74" w:rsidP="00A04C74">
      <w:pPr>
        <w:pStyle w:val="font8"/>
        <w:numPr>
          <w:ilvl w:val="0"/>
          <w:numId w:val="15"/>
        </w:numPr>
        <w:spacing w:before="0" w:beforeAutospacing="0" w:after="0" w:afterAutospacing="0"/>
        <w:ind w:left="0" w:firstLine="709"/>
        <w:jc w:val="both"/>
        <w:textAlignment w:val="baseline"/>
        <w:rPr>
          <w:color w:val="000000"/>
          <w:sz w:val="28"/>
          <w:szCs w:val="28"/>
          <w:bdr w:val="none" w:sz="0" w:space="0" w:color="auto" w:frame="1"/>
        </w:rPr>
      </w:pPr>
      <w:r>
        <w:rPr>
          <w:color w:val="000000"/>
          <w:sz w:val="28"/>
          <w:szCs w:val="28"/>
          <w:bdr w:val="none" w:sz="0" w:space="0" w:color="auto" w:frame="1"/>
        </w:rPr>
        <w:t>обеспечивать училища через библиотеки подразделений необходимыми учебными пособиями, справочной и технической литературой;</w:t>
      </w:r>
    </w:p>
    <w:p w:rsidR="008B16A7" w:rsidRDefault="008B16A7" w:rsidP="00A04C74">
      <w:pPr>
        <w:pStyle w:val="font8"/>
        <w:numPr>
          <w:ilvl w:val="0"/>
          <w:numId w:val="15"/>
        </w:numPr>
        <w:spacing w:before="0" w:beforeAutospacing="0" w:after="0" w:afterAutospacing="0"/>
        <w:ind w:left="0" w:firstLine="709"/>
        <w:jc w:val="both"/>
        <w:textAlignment w:val="baseline"/>
        <w:rPr>
          <w:color w:val="000000"/>
          <w:sz w:val="28"/>
          <w:szCs w:val="28"/>
          <w:bdr w:val="none" w:sz="0" w:space="0" w:color="auto" w:frame="1"/>
        </w:rPr>
      </w:pPr>
      <w:r>
        <w:rPr>
          <w:color w:val="000000"/>
          <w:sz w:val="28"/>
          <w:szCs w:val="28"/>
          <w:bdr w:val="none" w:sz="0" w:space="0" w:color="auto" w:frame="1"/>
        </w:rPr>
        <w:t>выдавать производственные заказы на изготовление продукции в процессе обучения учащихся в соответствии с учебными планами и программами;</w:t>
      </w:r>
    </w:p>
    <w:p w:rsidR="00C35D2F" w:rsidRDefault="00C35D2F" w:rsidP="00C35D2F">
      <w:pPr>
        <w:pStyle w:val="font8"/>
        <w:spacing w:before="0" w:beforeAutospacing="0" w:after="0" w:afterAutospacing="0"/>
        <w:jc w:val="both"/>
        <w:textAlignment w:val="baseline"/>
        <w:rPr>
          <w:color w:val="000000"/>
          <w:sz w:val="28"/>
          <w:szCs w:val="28"/>
          <w:bdr w:val="none" w:sz="0" w:space="0" w:color="auto" w:frame="1"/>
        </w:rPr>
        <w:sectPr w:rsidR="00C35D2F" w:rsidSect="00747DA5">
          <w:type w:val="continuous"/>
          <w:pgSz w:w="11906" w:h="16838"/>
          <w:pgMar w:top="1134" w:right="1134" w:bottom="1134" w:left="1134" w:header="709" w:footer="709" w:gutter="0"/>
          <w:cols w:space="708"/>
          <w:docGrid w:linePitch="360"/>
        </w:sectPr>
      </w:pPr>
    </w:p>
    <w:p w:rsidR="00A04C74" w:rsidRDefault="00A04C74" w:rsidP="00A04C74">
      <w:pPr>
        <w:pStyle w:val="font8"/>
        <w:numPr>
          <w:ilvl w:val="0"/>
          <w:numId w:val="15"/>
        </w:numPr>
        <w:spacing w:before="0" w:beforeAutospacing="0" w:after="0" w:afterAutospacing="0"/>
        <w:ind w:left="0" w:firstLine="709"/>
        <w:jc w:val="both"/>
        <w:textAlignment w:val="baseline"/>
        <w:rPr>
          <w:color w:val="000000"/>
          <w:sz w:val="28"/>
          <w:szCs w:val="28"/>
          <w:bdr w:val="none" w:sz="0" w:space="0" w:color="auto" w:frame="1"/>
        </w:rPr>
      </w:pPr>
      <w:r>
        <w:rPr>
          <w:color w:val="000000"/>
          <w:sz w:val="28"/>
          <w:szCs w:val="28"/>
          <w:bdr w:val="none" w:sz="0" w:space="0" w:color="auto" w:frame="1"/>
        </w:rPr>
        <w:lastRenderedPageBreak/>
        <w:t>оказывать помощь в организации производственной деятельности учебных мастерских. Выделять необходимое количество рабочих мест на основном производстве для прохождения учащимися производственной практики;</w:t>
      </w:r>
    </w:p>
    <w:p w:rsidR="00CA5EE6" w:rsidRDefault="00A04C74" w:rsidP="00CA5EE6">
      <w:pPr>
        <w:pStyle w:val="font8"/>
        <w:numPr>
          <w:ilvl w:val="0"/>
          <w:numId w:val="15"/>
        </w:numPr>
        <w:spacing w:before="0" w:beforeAutospacing="0" w:after="0" w:afterAutospacing="0"/>
        <w:ind w:left="0" w:firstLine="709"/>
        <w:jc w:val="both"/>
        <w:textAlignment w:val="baseline"/>
        <w:rPr>
          <w:color w:val="000000"/>
          <w:sz w:val="28"/>
          <w:szCs w:val="28"/>
          <w:bdr w:val="none" w:sz="0" w:space="0" w:color="auto" w:frame="1"/>
        </w:rPr>
      </w:pPr>
      <w:r>
        <w:rPr>
          <w:color w:val="000000"/>
          <w:sz w:val="28"/>
          <w:szCs w:val="28"/>
          <w:bdr w:val="none" w:sz="0" w:space="0" w:color="auto" w:frame="1"/>
        </w:rPr>
        <w:t xml:space="preserve">оказывать помощь в комплектовании </w:t>
      </w:r>
      <w:r w:rsidRPr="0026285B">
        <w:rPr>
          <w:color w:val="000000"/>
          <w:sz w:val="28"/>
          <w:szCs w:val="28"/>
          <w:bdr w:val="none" w:sz="0" w:space="0" w:color="auto" w:frame="1"/>
        </w:rPr>
        <w:t>училищ инженерно-педагогическими кад</w:t>
      </w:r>
      <w:r w:rsidR="0026285B">
        <w:rPr>
          <w:color w:val="000000"/>
          <w:sz w:val="28"/>
          <w:szCs w:val="28"/>
          <w:bdr w:val="none" w:sz="0" w:space="0" w:color="auto" w:frame="1"/>
        </w:rPr>
        <w:t xml:space="preserve">рами и высококвалифицированными </w:t>
      </w:r>
      <w:r w:rsidRPr="0026285B">
        <w:rPr>
          <w:color w:val="000000"/>
          <w:sz w:val="28"/>
          <w:szCs w:val="28"/>
          <w:bdr w:val="none" w:sz="0" w:space="0" w:color="auto" w:frame="1"/>
        </w:rPr>
        <w:t>рабочими для использования их в качестве преподавателей и маст</w:t>
      </w:r>
      <w:r w:rsidR="00F50328" w:rsidRPr="0026285B">
        <w:rPr>
          <w:color w:val="000000"/>
          <w:sz w:val="28"/>
          <w:szCs w:val="28"/>
          <w:bdr w:val="none" w:sz="0" w:space="0" w:color="auto" w:frame="1"/>
        </w:rPr>
        <w:t>еров производственного обучения.</w:t>
      </w:r>
    </w:p>
    <w:p w:rsidR="00E15F15" w:rsidRDefault="00E15F15" w:rsidP="00E066B5">
      <w:pPr>
        <w:pStyle w:val="font8"/>
        <w:spacing w:before="0" w:beforeAutospacing="0" w:after="0" w:afterAutospacing="0"/>
        <w:jc w:val="both"/>
        <w:textAlignment w:val="baseline"/>
        <w:rPr>
          <w:color w:val="000000"/>
          <w:sz w:val="28"/>
          <w:szCs w:val="28"/>
        </w:rPr>
        <w:sectPr w:rsidR="00E15F15" w:rsidSect="001D6EE0">
          <w:type w:val="continuous"/>
          <w:pgSz w:w="11906" w:h="16838"/>
          <w:pgMar w:top="1134" w:right="1134" w:bottom="1134" w:left="1134" w:header="709" w:footer="709" w:gutter="0"/>
          <w:cols w:space="708"/>
          <w:docGrid w:linePitch="360"/>
        </w:sectPr>
      </w:pPr>
    </w:p>
    <w:p w:rsidR="00FE4FFF" w:rsidRDefault="00FE4FFF" w:rsidP="0093223E">
      <w:pPr>
        <w:pStyle w:val="font8"/>
        <w:spacing w:before="0" w:beforeAutospacing="0" w:after="0" w:afterAutospacing="0"/>
        <w:jc w:val="both"/>
        <w:textAlignment w:val="baseline"/>
        <w:rPr>
          <w:color w:val="000000"/>
          <w:sz w:val="28"/>
          <w:szCs w:val="28"/>
        </w:rPr>
      </w:pPr>
    </w:p>
    <w:p w:rsidR="00236534" w:rsidRDefault="00E15F15" w:rsidP="00E15F15">
      <w:pPr>
        <w:pStyle w:val="font8"/>
        <w:spacing w:before="0" w:beforeAutospacing="0" w:after="0" w:afterAutospacing="0"/>
        <w:ind w:firstLine="709"/>
        <w:jc w:val="both"/>
        <w:textAlignment w:val="baseline"/>
        <w:rPr>
          <w:color w:val="000000"/>
          <w:sz w:val="28"/>
          <w:szCs w:val="28"/>
        </w:rPr>
      </w:pPr>
      <w:r>
        <w:rPr>
          <w:color w:val="000000"/>
          <w:sz w:val="28"/>
          <w:szCs w:val="28"/>
          <w:bdr w:val="none" w:sz="0" w:space="0" w:color="auto" w:frame="1"/>
        </w:rPr>
        <w:t>С момента организации профессионально-технического училища № 24 администрация и мастера производственного обучения обеспечивали бережное отношение учащихся к производственному оборудованию, инструментам и приспособлениям, экономное расходование материалов и электроэнергии, качественное и своевременное выполнение производственных работ</w:t>
      </w:r>
      <w:r w:rsidRPr="00E15F15">
        <w:rPr>
          <w:color w:val="000000"/>
          <w:sz w:val="28"/>
          <w:szCs w:val="28"/>
          <w:bdr w:val="none" w:sz="0" w:space="0" w:color="auto" w:frame="1"/>
        </w:rPr>
        <w:t xml:space="preserve"> </w:t>
      </w:r>
      <w:r>
        <w:rPr>
          <w:color w:val="000000"/>
          <w:sz w:val="28"/>
          <w:szCs w:val="28"/>
          <w:bdr w:val="none" w:sz="0" w:space="0" w:color="auto" w:frame="1"/>
        </w:rPr>
        <w:t>с соблюдением правил техники</w:t>
      </w:r>
      <w:r w:rsidRPr="005714D6">
        <w:rPr>
          <w:color w:val="000000"/>
          <w:sz w:val="28"/>
          <w:szCs w:val="28"/>
          <w:bdr w:val="none" w:sz="0" w:space="0" w:color="auto" w:frame="1"/>
        </w:rPr>
        <w:t xml:space="preserve"> </w:t>
      </w:r>
      <w:r>
        <w:rPr>
          <w:color w:val="000000"/>
          <w:sz w:val="28"/>
          <w:szCs w:val="28"/>
          <w:bdr w:val="none" w:sz="0" w:space="0" w:color="auto" w:frame="1"/>
        </w:rPr>
        <w:t>безопасности и внутреннего распорядка.</w:t>
      </w:r>
    </w:p>
    <w:p w:rsidR="00756295" w:rsidRDefault="00756295" w:rsidP="00E066B5">
      <w:pPr>
        <w:pStyle w:val="font8"/>
        <w:spacing w:before="0" w:beforeAutospacing="0" w:after="0" w:afterAutospacing="0"/>
        <w:jc w:val="both"/>
        <w:textAlignment w:val="baseline"/>
        <w:rPr>
          <w:color w:val="000000"/>
          <w:sz w:val="28"/>
          <w:szCs w:val="28"/>
        </w:rPr>
        <w:sectPr w:rsidR="00756295" w:rsidSect="001D6EE0">
          <w:type w:val="continuous"/>
          <w:pgSz w:w="11906" w:h="16838"/>
          <w:pgMar w:top="1134" w:right="1134" w:bottom="1134" w:left="1134" w:header="709" w:footer="709" w:gutter="0"/>
          <w:cols w:space="708"/>
          <w:docGrid w:linePitch="360"/>
        </w:sectPr>
      </w:pPr>
    </w:p>
    <w:p w:rsidR="001D6EE0" w:rsidRDefault="001D6EE0" w:rsidP="002E526B">
      <w:pPr>
        <w:pStyle w:val="font8"/>
        <w:spacing w:before="0" w:beforeAutospacing="0" w:after="0" w:afterAutospacing="0"/>
        <w:jc w:val="both"/>
        <w:textAlignment w:val="baseline"/>
        <w:rPr>
          <w:color w:val="000000"/>
          <w:sz w:val="28"/>
          <w:szCs w:val="28"/>
          <w:bdr w:val="none" w:sz="0" w:space="0" w:color="auto" w:frame="1"/>
        </w:rPr>
        <w:sectPr w:rsidR="001D6EE0" w:rsidSect="00756295">
          <w:type w:val="continuous"/>
          <w:pgSz w:w="11906" w:h="16838"/>
          <w:pgMar w:top="1134" w:right="1134" w:bottom="1134" w:left="1134" w:header="709" w:footer="709" w:gutter="0"/>
          <w:cols w:space="708"/>
          <w:docGrid w:linePitch="360"/>
        </w:sectPr>
      </w:pPr>
    </w:p>
    <w:p w:rsidR="000566C7" w:rsidRDefault="0093223E" w:rsidP="00640588">
      <w:pPr>
        <w:pStyle w:val="font8"/>
        <w:spacing w:before="0" w:beforeAutospacing="0" w:after="0" w:afterAutospacing="0"/>
        <w:ind w:firstLine="709"/>
        <w:jc w:val="both"/>
        <w:textAlignment w:val="baseline"/>
        <w:rPr>
          <w:color w:val="FF0000"/>
          <w:sz w:val="28"/>
          <w:szCs w:val="28"/>
          <w:bdr w:val="none" w:sz="0" w:space="0" w:color="auto" w:frame="1"/>
        </w:rPr>
      </w:pPr>
      <w:r>
        <w:rPr>
          <w:color w:val="000000"/>
          <w:sz w:val="28"/>
          <w:szCs w:val="28"/>
          <w:bdr w:val="none" w:sz="0" w:space="0" w:color="auto" w:frame="1"/>
        </w:rPr>
        <w:lastRenderedPageBreak/>
        <w:t>Наряду с обучением заключенных новым профессиям и специальностям, преподаватели и мастера производственного обучения  оказывали исправительно-трудовому учреждению необходимую методическую помощь в организации обучения заключенных массовым профессиям непосредственно на производстве.</w:t>
      </w:r>
      <w:r w:rsidR="008B16A7">
        <w:rPr>
          <w:color w:val="000000"/>
          <w:sz w:val="28"/>
          <w:szCs w:val="28"/>
          <w:bdr w:val="none" w:sz="0" w:space="0" w:color="auto" w:frame="1"/>
        </w:rPr>
        <w:t xml:space="preserve"> С благодарностью вспоминаем коллег, многие годы отдавших педагогическому </w:t>
      </w:r>
      <w:r w:rsidR="008B16A7" w:rsidRPr="00C5424F">
        <w:rPr>
          <w:sz w:val="28"/>
          <w:szCs w:val="28"/>
          <w:bdr w:val="none" w:sz="0" w:space="0" w:color="auto" w:frame="1"/>
        </w:rPr>
        <w:t xml:space="preserve">труду: </w:t>
      </w:r>
      <w:r w:rsidR="000566C7" w:rsidRPr="00C5424F">
        <w:rPr>
          <w:sz w:val="28"/>
          <w:szCs w:val="28"/>
          <w:bdr w:val="none" w:sz="0" w:space="0" w:color="auto" w:frame="1"/>
        </w:rPr>
        <w:t xml:space="preserve">Е.Е. Мурзак, В.П. Костюк, А.Н. Чередниченко, И.А. </w:t>
      </w:r>
      <w:r w:rsidR="000566C7" w:rsidRPr="00C5424F">
        <w:rPr>
          <w:sz w:val="28"/>
          <w:szCs w:val="28"/>
          <w:bdr w:val="none" w:sz="0" w:space="0" w:color="auto" w:frame="1"/>
        </w:rPr>
        <w:lastRenderedPageBreak/>
        <w:t>Попова, Н.М. Казаков, Н.Ю. Онуфриенко, М.В. Шушарин, В.И. Дабижа, С.М. Касенок, Н.Н. Волокитин, А.А. Подопригора, Л.И. Кушнарев</w:t>
      </w:r>
      <w:r w:rsidR="00C5424F" w:rsidRPr="00C5424F">
        <w:rPr>
          <w:sz w:val="28"/>
          <w:szCs w:val="28"/>
          <w:bdr w:val="none" w:sz="0" w:space="0" w:color="auto" w:frame="1"/>
        </w:rPr>
        <w:t xml:space="preserve"> и другие.</w:t>
      </w:r>
      <w:r w:rsidR="00C5424F">
        <w:rPr>
          <w:color w:val="FF0000"/>
          <w:sz w:val="28"/>
          <w:szCs w:val="28"/>
          <w:bdr w:val="none" w:sz="0" w:space="0" w:color="auto" w:frame="1"/>
        </w:rPr>
        <w:t xml:space="preserve"> </w:t>
      </w:r>
    </w:p>
    <w:p w:rsidR="00756295" w:rsidRDefault="00640588" w:rsidP="002E526B">
      <w:pPr>
        <w:pStyle w:val="font8"/>
        <w:spacing w:before="0" w:beforeAutospacing="0" w:after="0" w:afterAutospacing="0" w:line="336" w:lineRule="atLeast"/>
        <w:ind w:firstLine="709"/>
        <w:jc w:val="both"/>
        <w:textAlignment w:val="baseline"/>
        <w:rPr>
          <w:color w:val="000000"/>
          <w:sz w:val="28"/>
          <w:szCs w:val="28"/>
        </w:rPr>
      </w:pPr>
      <w:r>
        <w:rPr>
          <w:color w:val="000000"/>
          <w:sz w:val="28"/>
          <w:szCs w:val="28"/>
        </w:rPr>
        <w:t xml:space="preserve">Сплачивали коллектив все формы совместной работы – педсоветы, профсоюзные собрания, подготовка и проведение открытых уроков и внеклассных мероприятий. </w:t>
      </w:r>
    </w:p>
    <w:p w:rsidR="002E526B" w:rsidRPr="002E526B" w:rsidRDefault="002E526B" w:rsidP="002E526B">
      <w:pPr>
        <w:pStyle w:val="font8"/>
        <w:spacing w:before="0" w:beforeAutospacing="0" w:after="0" w:afterAutospacing="0" w:line="336" w:lineRule="atLeast"/>
        <w:jc w:val="both"/>
        <w:textAlignment w:val="baseline"/>
        <w:rPr>
          <w:color w:val="000000"/>
          <w:sz w:val="28"/>
          <w:szCs w:val="28"/>
        </w:rPr>
        <w:sectPr w:rsidR="002E526B" w:rsidRPr="002E526B" w:rsidSect="00756295">
          <w:type w:val="continuous"/>
          <w:pgSz w:w="11906" w:h="16838"/>
          <w:pgMar w:top="1134" w:right="1134" w:bottom="1134" w:left="1134" w:header="709" w:footer="709" w:gutter="0"/>
          <w:cols w:space="708"/>
          <w:docGrid w:linePitch="360"/>
        </w:sectPr>
      </w:pPr>
    </w:p>
    <w:p w:rsidR="00756295" w:rsidRDefault="00756295" w:rsidP="00281C3C">
      <w:pPr>
        <w:pStyle w:val="font8"/>
        <w:spacing w:before="0" w:beforeAutospacing="0" w:after="0" w:afterAutospacing="0"/>
        <w:jc w:val="both"/>
        <w:textAlignment w:val="baseline"/>
        <w:rPr>
          <w:color w:val="000000"/>
          <w:sz w:val="28"/>
          <w:szCs w:val="28"/>
          <w:bdr w:val="none" w:sz="0" w:space="0" w:color="auto" w:frame="1"/>
        </w:rPr>
        <w:sectPr w:rsidR="00756295" w:rsidSect="00756295">
          <w:type w:val="continuous"/>
          <w:pgSz w:w="11906" w:h="16838"/>
          <w:pgMar w:top="1134" w:right="1134" w:bottom="1134" w:left="1134" w:header="709" w:footer="709" w:gutter="0"/>
          <w:cols w:space="708"/>
          <w:docGrid w:linePitch="360"/>
        </w:sectPr>
      </w:pPr>
    </w:p>
    <w:p w:rsidR="0025130D" w:rsidRDefault="00CA5EE6" w:rsidP="00D52A25">
      <w:pPr>
        <w:pStyle w:val="font8"/>
        <w:spacing w:before="0" w:beforeAutospacing="0" w:after="0" w:afterAutospacing="0"/>
        <w:ind w:firstLine="709"/>
        <w:jc w:val="both"/>
        <w:textAlignment w:val="baseline"/>
        <w:rPr>
          <w:color w:val="000000"/>
          <w:sz w:val="28"/>
          <w:szCs w:val="28"/>
          <w:bdr w:val="none" w:sz="0" w:space="0" w:color="auto" w:frame="1"/>
        </w:rPr>
      </w:pPr>
      <w:r w:rsidRPr="006B62C8">
        <w:rPr>
          <w:color w:val="000000"/>
          <w:sz w:val="28"/>
          <w:szCs w:val="28"/>
          <w:bdr w:val="none" w:sz="0" w:space="0" w:color="auto" w:frame="1"/>
        </w:rPr>
        <w:lastRenderedPageBreak/>
        <w:t>14 июня 1989 года приказом №</w:t>
      </w:r>
      <w:r>
        <w:rPr>
          <w:color w:val="000000"/>
          <w:sz w:val="28"/>
          <w:szCs w:val="28"/>
          <w:bdr w:val="none" w:sz="0" w:space="0" w:color="auto" w:frame="1"/>
        </w:rPr>
        <w:t xml:space="preserve"> </w:t>
      </w:r>
      <w:r w:rsidRPr="006B62C8">
        <w:rPr>
          <w:color w:val="000000"/>
          <w:sz w:val="28"/>
          <w:szCs w:val="28"/>
          <w:bdr w:val="none" w:sz="0" w:space="0" w:color="auto" w:frame="1"/>
        </w:rPr>
        <w:t>220 Главного управления народного образ</w:t>
      </w:r>
      <w:r>
        <w:rPr>
          <w:color w:val="000000"/>
          <w:sz w:val="28"/>
          <w:szCs w:val="28"/>
          <w:bdr w:val="none" w:sz="0" w:space="0" w:color="auto" w:frame="1"/>
        </w:rPr>
        <w:t xml:space="preserve">ования Тюменского облисполкома </w:t>
      </w:r>
      <w:r w:rsidRPr="006B62C8">
        <w:rPr>
          <w:color w:val="000000"/>
          <w:sz w:val="28"/>
          <w:szCs w:val="28"/>
          <w:bdr w:val="none" w:sz="0" w:space="0" w:color="auto" w:frame="1"/>
        </w:rPr>
        <w:t>ПТУ №</w:t>
      </w:r>
      <w:r>
        <w:rPr>
          <w:color w:val="000000"/>
          <w:sz w:val="28"/>
          <w:szCs w:val="28"/>
          <w:bdr w:val="none" w:sz="0" w:space="0" w:color="auto" w:frame="1"/>
        </w:rPr>
        <w:t xml:space="preserve"> </w:t>
      </w:r>
      <w:r w:rsidRPr="006B62C8">
        <w:rPr>
          <w:color w:val="000000"/>
          <w:sz w:val="28"/>
          <w:szCs w:val="28"/>
          <w:bdr w:val="none" w:sz="0" w:space="0" w:color="auto" w:frame="1"/>
        </w:rPr>
        <w:t>24 было р</w:t>
      </w:r>
      <w:r>
        <w:rPr>
          <w:color w:val="000000"/>
          <w:sz w:val="28"/>
          <w:szCs w:val="28"/>
          <w:bdr w:val="none" w:sz="0" w:space="0" w:color="auto" w:frame="1"/>
        </w:rPr>
        <w:t>еорганизовано в Профессионально-</w:t>
      </w:r>
      <w:r w:rsidRPr="006B62C8">
        <w:rPr>
          <w:color w:val="000000"/>
          <w:sz w:val="28"/>
          <w:szCs w:val="28"/>
          <w:bdr w:val="none" w:sz="0" w:space="0" w:color="auto" w:frame="1"/>
        </w:rPr>
        <w:t>техническое училище №</w:t>
      </w:r>
      <w:r>
        <w:rPr>
          <w:color w:val="000000"/>
          <w:sz w:val="28"/>
          <w:szCs w:val="28"/>
          <w:bdr w:val="none" w:sz="0" w:space="0" w:color="auto" w:frame="1"/>
        </w:rPr>
        <w:t xml:space="preserve"> </w:t>
      </w:r>
      <w:r w:rsidRPr="006B62C8">
        <w:rPr>
          <w:color w:val="000000"/>
          <w:sz w:val="28"/>
          <w:szCs w:val="28"/>
          <w:bdr w:val="none" w:sz="0" w:space="0" w:color="auto" w:frame="1"/>
        </w:rPr>
        <w:t>65 города Сургута.</w:t>
      </w:r>
      <w:r>
        <w:rPr>
          <w:color w:val="000000"/>
          <w:sz w:val="28"/>
          <w:szCs w:val="28"/>
          <w:bdr w:val="none" w:sz="0" w:space="0" w:color="auto" w:frame="1"/>
        </w:rPr>
        <w:t xml:space="preserve"> Обучение заключенных осуществлялось с учетом потребности производства, на котором они работали, а также с возможностью их трудоустройства по полученной специальности после отбытия срока наказания. </w:t>
      </w:r>
    </w:p>
    <w:p w:rsidR="00756295" w:rsidRDefault="00756295" w:rsidP="00FE4FFF">
      <w:pPr>
        <w:pStyle w:val="font8"/>
        <w:spacing w:before="0" w:beforeAutospacing="0" w:after="0" w:afterAutospacing="0"/>
        <w:ind w:firstLine="709"/>
        <w:jc w:val="both"/>
        <w:textAlignment w:val="baseline"/>
        <w:rPr>
          <w:color w:val="000000"/>
          <w:sz w:val="28"/>
          <w:szCs w:val="28"/>
          <w:bdr w:val="none" w:sz="0" w:space="0" w:color="auto" w:frame="1"/>
        </w:rPr>
      </w:pPr>
    </w:p>
    <w:p w:rsidR="0059679A" w:rsidRDefault="001B2E62" w:rsidP="00FE4FFF">
      <w:pPr>
        <w:pStyle w:val="font8"/>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До 2005 года</w:t>
      </w:r>
      <w:r w:rsidR="0059679A">
        <w:rPr>
          <w:color w:val="000000"/>
          <w:sz w:val="28"/>
          <w:szCs w:val="28"/>
          <w:bdr w:val="none" w:sz="0" w:space="0" w:color="auto" w:frame="1"/>
        </w:rPr>
        <w:t xml:space="preserve"> </w:t>
      </w:r>
      <w:r>
        <w:rPr>
          <w:color w:val="000000"/>
          <w:sz w:val="28"/>
          <w:szCs w:val="28"/>
          <w:bdr w:val="none" w:sz="0" w:space="0" w:color="auto" w:frame="1"/>
        </w:rPr>
        <w:t xml:space="preserve">профессиональные училища при исправительных учреждениях относились к Министерству образования и науки. </w:t>
      </w:r>
    </w:p>
    <w:p w:rsidR="001B2E62" w:rsidRDefault="0059679A" w:rsidP="00FE4FFF">
      <w:pPr>
        <w:pStyle w:val="font8"/>
        <w:spacing w:before="0" w:beforeAutospacing="0" w:after="0" w:afterAutospacing="0"/>
        <w:ind w:firstLine="709"/>
        <w:jc w:val="both"/>
        <w:textAlignment w:val="baseline"/>
        <w:rPr>
          <w:color w:val="000000"/>
          <w:sz w:val="28"/>
          <w:szCs w:val="28"/>
          <w:bdr w:val="none" w:sz="0" w:space="0" w:color="auto" w:frame="1"/>
        </w:rPr>
      </w:pPr>
      <w:r>
        <w:rPr>
          <w:color w:val="000000"/>
          <w:sz w:val="28"/>
          <w:szCs w:val="28"/>
          <w:bdr w:val="none" w:sz="0" w:space="0" w:color="auto" w:frame="1"/>
        </w:rPr>
        <w:t>Распоряжением П</w:t>
      </w:r>
      <w:r w:rsidR="00BA1308" w:rsidRPr="006B62C8">
        <w:rPr>
          <w:color w:val="000000"/>
          <w:sz w:val="28"/>
          <w:szCs w:val="28"/>
          <w:bdr w:val="none" w:sz="0" w:space="0" w:color="auto" w:frame="1"/>
        </w:rPr>
        <w:t>равительства Российской Федерации от 5 октября 2005 года №</w:t>
      </w:r>
      <w:r w:rsidR="00BA1308">
        <w:rPr>
          <w:color w:val="000000"/>
          <w:sz w:val="28"/>
          <w:szCs w:val="28"/>
          <w:bdr w:val="none" w:sz="0" w:space="0" w:color="auto" w:frame="1"/>
        </w:rPr>
        <w:t xml:space="preserve"> </w:t>
      </w:r>
      <w:r w:rsidR="00BA1308" w:rsidRPr="006B62C8">
        <w:rPr>
          <w:color w:val="000000"/>
          <w:sz w:val="28"/>
          <w:szCs w:val="28"/>
          <w:bdr w:val="none" w:sz="0" w:space="0" w:color="auto" w:frame="1"/>
        </w:rPr>
        <w:t xml:space="preserve">1272-р учреждения начального профессионального образования при исправительных учреждениях отнесены к ведомству уголовно-исполнительной системы. </w:t>
      </w:r>
    </w:p>
    <w:p w:rsidR="00FE4FFF" w:rsidRDefault="00BA1308" w:rsidP="00FE4FFF">
      <w:pPr>
        <w:pStyle w:val="font8"/>
        <w:spacing w:before="0" w:beforeAutospacing="0" w:after="0" w:afterAutospacing="0"/>
        <w:ind w:firstLine="709"/>
        <w:jc w:val="both"/>
        <w:textAlignment w:val="baseline"/>
        <w:rPr>
          <w:color w:val="000000"/>
          <w:sz w:val="28"/>
          <w:szCs w:val="28"/>
          <w:bdr w:val="none" w:sz="0" w:space="0" w:color="auto" w:frame="1"/>
        </w:rPr>
      </w:pPr>
      <w:r w:rsidRPr="006B62C8">
        <w:rPr>
          <w:color w:val="000000"/>
          <w:sz w:val="28"/>
          <w:szCs w:val="28"/>
          <w:bdr w:val="none" w:sz="0" w:space="0" w:color="auto" w:frame="1"/>
        </w:rPr>
        <w:t>Профессиональное училище №</w:t>
      </w:r>
      <w:r>
        <w:rPr>
          <w:color w:val="000000"/>
          <w:sz w:val="28"/>
          <w:szCs w:val="28"/>
          <w:bdr w:val="none" w:sz="0" w:space="0" w:color="auto" w:frame="1"/>
        </w:rPr>
        <w:t xml:space="preserve"> </w:t>
      </w:r>
      <w:r w:rsidRPr="006B62C8">
        <w:rPr>
          <w:color w:val="000000"/>
          <w:sz w:val="28"/>
          <w:szCs w:val="28"/>
          <w:bdr w:val="none" w:sz="0" w:space="0" w:color="auto" w:frame="1"/>
        </w:rPr>
        <w:t>65 реорганизовано в Государственное образовательное учреждение начального профессионального образования Профессиональное училище №</w:t>
      </w:r>
      <w:r>
        <w:rPr>
          <w:color w:val="000000"/>
          <w:sz w:val="28"/>
          <w:szCs w:val="28"/>
          <w:bdr w:val="none" w:sz="0" w:space="0" w:color="auto" w:frame="1"/>
        </w:rPr>
        <w:t xml:space="preserve"> </w:t>
      </w:r>
      <w:r w:rsidRPr="006B62C8">
        <w:rPr>
          <w:color w:val="000000"/>
          <w:sz w:val="28"/>
          <w:szCs w:val="28"/>
          <w:bdr w:val="none" w:sz="0" w:space="0" w:color="auto" w:frame="1"/>
        </w:rPr>
        <w:t>255.</w:t>
      </w:r>
    </w:p>
    <w:p w:rsidR="008631AB" w:rsidRDefault="00BA1308" w:rsidP="001B2E62">
      <w:pPr>
        <w:pStyle w:val="font8"/>
        <w:spacing w:before="0" w:beforeAutospacing="0" w:after="0" w:afterAutospacing="0"/>
        <w:ind w:firstLine="709"/>
        <w:jc w:val="both"/>
        <w:textAlignment w:val="baseline"/>
        <w:rPr>
          <w:color w:val="000000"/>
          <w:sz w:val="28"/>
          <w:szCs w:val="28"/>
          <w:bdr w:val="none" w:sz="0" w:space="0" w:color="auto" w:frame="1"/>
        </w:rPr>
      </w:pPr>
      <w:r w:rsidRPr="006B62C8">
        <w:rPr>
          <w:color w:val="000000"/>
          <w:sz w:val="28"/>
          <w:szCs w:val="28"/>
          <w:bdr w:val="none" w:sz="0" w:space="0" w:color="auto" w:frame="1"/>
        </w:rPr>
        <w:t>10 апреля 2008 года приказом Ф</w:t>
      </w:r>
      <w:r w:rsidR="001B2E62">
        <w:rPr>
          <w:color w:val="000000"/>
          <w:sz w:val="28"/>
          <w:szCs w:val="28"/>
          <w:bdr w:val="none" w:sz="0" w:space="0" w:color="auto" w:frame="1"/>
        </w:rPr>
        <w:t>едеральной службы исполнения наказаний</w:t>
      </w:r>
      <w:r w:rsidRPr="006B62C8">
        <w:rPr>
          <w:color w:val="000000"/>
          <w:sz w:val="28"/>
          <w:szCs w:val="28"/>
          <w:bdr w:val="none" w:sz="0" w:space="0" w:color="auto" w:frame="1"/>
        </w:rPr>
        <w:t xml:space="preserve"> России №</w:t>
      </w:r>
      <w:r>
        <w:rPr>
          <w:color w:val="000000"/>
          <w:sz w:val="28"/>
          <w:szCs w:val="28"/>
          <w:bdr w:val="none" w:sz="0" w:space="0" w:color="auto" w:frame="1"/>
        </w:rPr>
        <w:t xml:space="preserve"> </w:t>
      </w:r>
      <w:r w:rsidRPr="006B62C8">
        <w:rPr>
          <w:color w:val="000000"/>
          <w:sz w:val="28"/>
          <w:szCs w:val="28"/>
          <w:bdr w:val="none" w:sz="0" w:space="0" w:color="auto" w:frame="1"/>
        </w:rPr>
        <w:t>253 Государственное образовательное учреждение начального профессионального образования Профессиональное училище №255 переименовано в Федеральное бюджетное образовательное учреждение начального профессионального образования ФСИН России Профессиональное училище №</w:t>
      </w:r>
      <w:r>
        <w:rPr>
          <w:color w:val="000000"/>
          <w:sz w:val="28"/>
          <w:szCs w:val="28"/>
          <w:bdr w:val="none" w:sz="0" w:space="0" w:color="auto" w:frame="1"/>
        </w:rPr>
        <w:t xml:space="preserve"> </w:t>
      </w:r>
      <w:r w:rsidRPr="006B62C8">
        <w:rPr>
          <w:color w:val="000000"/>
          <w:sz w:val="28"/>
          <w:szCs w:val="28"/>
          <w:bdr w:val="none" w:sz="0" w:space="0" w:color="auto" w:frame="1"/>
        </w:rPr>
        <w:t>255.</w:t>
      </w:r>
    </w:p>
    <w:p w:rsidR="001B2E62" w:rsidRDefault="001B2E62" w:rsidP="001B2E62">
      <w:pPr>
        <w:pStyle w:val="font8"/>
        <w:spacing w:before="0" w:beforeAutospacing="0" w:after="0" w:afterAutospacing="0"/>
        <w:ind w:firstLine="709"/>
        <w:jc w:val="both"/>
        <w:textAlignment w:val="baseline"/>
        <w:rPr>
          <w:color w:val="000000"/>
          <w:sz w:val="28"/>
          <w:szCs w:val="28"/>
          <w:bdr w:val="none" w:sz="0" w:space="0" w:color="auto" w:frame="1"/>
        </w:rPr>
      </w:pPr>
      <w:r w:rsidRPr="006B62C8">
        <w:rPr>
          <w:color w:val="000000"/>
          <w:sz w:val="28"/>
          <w:szCs w:val="28"/>
          <w:bdr w:val="none" w:sz="0" w:space="0" w:color="auto" w:frame="1"/>
        </w:rPr>
        <w:t>22 февраля 2011 года приказом ФСИН России №</w:t>
      </w:r>
      <w:r>
        <w:rPr>
          <w:color w:val="000000"/>
          <w:sz w:val="28"/>
          <w:szCs w:val="28"/>
          <w:bdr w:val="none" w:sz="0" w:space="0" w:color="auto" w:frame="1"/>
        </w:rPr>
        <w:t xml:space="preserve"> </w:t>
      </w:r>
      <w:r w:rsidRPr="006B62C8">
        <w:rPr>
          <w:color w:val="000000"/>
          <w:sz w:val="28"/>
          <w:szCs w:val="28"/>
          <w:bdr w:val="none" w:sz="0" w:space="0" w:color="auto" w:frame="1"/>
        </w:rPr>
        <w:t>94 Федеральное бюджетное образовательное учреждение начального профессионального образования ФСИН России Профессиональное училище №</w:t>
      </w:r>
      <w:r>
        <w:rPr>
          <w:color w:val="000000"/>
          <w:sz w:val="28"/>
          <w:szCs w:val="28"/>
          <w:bdr w:val="none" w:sz="0" w:space="0" w:color="auto" w:frame="1"/>
        </w:rPr>
        <w:t xml:space="preserve"> </w:t>
      </w:r>
      <w:r w:rsidRPr="006B62C8">
        <w:rPr>
          <w:color w:val="000000"/>
          <w:sz w:val="28"/>
          <w:szCs w:val="28"/>
          <w:bdr w:val="none" w:sz="0" w:space="0" w:color="auto" w:frame="1"/>
        </w:rPr>
        <w:t>255 переименовано в Федеральное казенное образовательное учреждение начального профессионального образования ФСИН России Профессиональное училище №</w:t>
      </w:r>
      <w:r>
        <w:rPr>
          <w:color w:val="000000"/>
          <w:sz w:val="28"/>
          <w:szCs w:val="28"/>
          <w:bdr w:val="none" w:sz="0" w:space="0" w:color="auto" w:frame="1"/>
        </w:rPr>
        <w:t xml:space="preserve"> </w:t>
      </w:r>
      <w:r w:rsidRPr="006B62C8">
        <w:rPr>
          <w:color w:val="000000"/>
          <w:sz w:val="28"/>
          <w:szCs w:val="28"/>
          <w:bdr w:val="none" w:sz="0" w:space="0" w:color="auto" w:frame="1"/>
        </w:rPr>
        <w:t>255.</w:t>
      </w:r>
    </w:p>
    <w:p w:rsidR="001B2E62" w:rsidRDefault="001B2E62" w:rsidP="001B2E62">
      <w:pPr>
        <w:pStyle w:val="font8"/>
        <w:spacing w:before="0" w:beforeAutospacing="0" w:after="0" w:afterAutospacing="0"/>
        <w:ind w:firstLine="709"/>
        <w:jc w:val="both"/>
        <w:textAlignment w:val="baseline"/>
        <w:rPr>
          <w:color w:val="000000"/>
          <w:sz w:val="28"/>
          <w:szCs w:val="28"/>
          <w:bdr w:val="none" w:sz="0" w:space="0" w:color="auto" w:frame="1"/>
        </w:rPr>
      </w:pPr>
      <w:r w:rsidRPr="006B62C8">
        <w:rPr>
          <w:color w:val="000000"/>
          <w:sz w:val="28"/>
          <w:szCs w:val="28"/>
          <w:bdr w:val="none" w:sz="0" w:space="0" w:color="auto" w:frame="1"/>
        </w:rPr>
        <w:t>04 февраля 2014 года приказом ФСИН России №</w:t>
      </w:r>
      <w:r>
        <w:rPr>
          <w:color w:val="000000"/>
          <w:sz w:val="28"/>
          <w:szCs w:val="28"/>
          <w:bdr w:val="none" w:sz="0" w:space="0" w:color="auto" w:frame="1"/>
        </w:rPr>
        <w:t xml:space="preserve"> </w:t>
      </w:r>
      <w:r w:rsidRPr="006B62C8">
        <w:rPr>
          <w:color w:val="000000"/>
          <w:sz w:val="28"/>
          <w:szCs w:val="28"/>
          <w:bdr w:val="none" w:sz="0" w:space="0" w:color="auto" w:frame="1"/>
        </w:rPr>
        <w:t>72 Федеральное казенное образовательное учреждение начального профессионального образования ФСИН России Профессиональное училище №</w:t>
      </w:r>
      <w:r>
        <w:rPr>
          <w:color w:val="000000"/>
          <w:sz w:val="28"/>
          <w:szCs w:val="28"/>
          <w:bdr w:val="none" w:sz="0" w:space="0" w:color="auto" w:frame="1"/>
        </w:rPr>
        <w:t xml:space="preserve"> </w:t>
      </w:r>
      <w:r w:rsidRPr="006B62C8">
        <w:rPr>
          <w:color w:val="000000"/>
          <w:sz w:val="28"/>
          <w:szCs w:val="28"/>
          <w:bdr w:val="none" w:sz="0" w:space="0" w:color="auto" w:frame="1"/>
        </w:rPr>
        <w:t>255 переименовано в Федеральное казенное профессиональное образовательное учреждение № 255 Федеральной службы исполнения наказаний.</w:t>
      </w:r>
    </w:p>
    <w:p w:rsidR="008631AB" w:rsidRDefault="008631AB" w:rsidP="00FE4FFF">
      <w:pPr>
        <w:pStyle w:val="font8"/>
        <w:spacing w:before="0" w:beforeAutospacing="0" w:after="0" w:afterAutospacing="0"/>
        <w:ind w:firstLine="709"/>
        <w:jc w:val="both"/>
        <w:textAlignment w:val="baseline"/>
        <w:rPr>
          <w:color w:val="000000"/>
          <w:sz w:val="28"/>
          <w:szCs w:val="28"/>
          <w:bdr w:val="none" w:sz="0" w:space="0" w:color="auto" w:frame="1"/>
        </w:rPr>
      </w:pPr>
    </w:p>
    <w:p w:rsidR="005E276E" w:rsidRDefault="005E276E" w:rsidP="005E276E">
      <w:pPr>
        <w:pStyle w:val="font8"/>
        <w:spacing w:before="0" w:beforeAutospacing="0" w:after="0" w:afterAutospacing="0" w:line="336" w:lineRule="atLeast"/>
        <w:ind w:firstLine="709"/>
        <w:jc w:val="both"/>
        <w:textAlignment w:val="baseline"/>
        <w:rPr>
          <w:color w:val="000000"/>
          <w:sz w:val="28"/>
          <w:szCs w:val="28"/>
          <w:bdr w:val="none" w:sz="0" w:space="0" w:color="auto" w:frame="1"/>
        </w:rPr>
      </w:pPr>
      <w:r>
        <w:rPr>
          <w:color w:val="000000"/>
          <w:sz w:val="28"/>
          <w:szCs w:val="28"/>
          <w:bdr w:val="none" w:sz="0" w:space="0" w:color="auto" w:frame="1"/>
        </w:rPr>
        <w:t>За время существования образовательного учреждения было выпущено</w:t>
      </w:r>
      <w:r w:rsidRPr="005E276E">
        <w:rPr>
          <w:color w:val="000000"/>
          <w:sz w:val="28"/>
          <w:szCs w:val="28"/>
          <w:bdr w:val="none" w:sz="0" w:space="0" w:color="auto" w:frame="1"/>
        </w:rPr>
        <w:t xml:space="preserve"> </w:t>
      </w:r>
      <w:r w:rsidR="0076146A" w:rsidRPr="007937CF">
        <w:rPr>
          <w:sz w:val="28"/>
          <w:szCs w:val="28"/>
          <w:bdr w:val="none" w:sz="0" w:space="0" w:color="auto" w:frame="1"/>
        </w:rPr>
        <w:t xml:space="preserve">более 6 </w:t>
      </w:r>
      <w:r w:rsidRPr="007937CF">
        <w:rPr>
          <w:sz w:val="28"/>
          <w:szCs w:val="28"/>
          <w:bdr w:val="none" w:sz="0" w:space="0" w:color="auto" w:frame="1"/>
        </w:rPr>
        <w:t>500</w:t>
      </w:r>
      <w:r w:rsidRPr="005E276E">
        <w:rPr>
          <w:color w:val="000000"/>
          <w:sz w:val="28"/>
          <w:szCs w:val="28"/>
          <w:bdr w:val="none" w:sz="0" w:space="0" w:color="auto" w:frame="1"/>
        </w:rPr>
        <w:t xml:space="preserve"> </w:t>
      </w:r>
      <w:r>
        <w:rPr>
          <w:color w:val="000000"/>
          <w:sz w:val="28"/>
          <w:szCs w:val="28"/>
          <w:bdr w:val="none" w:sz="0" w:space="0" w:color="auto" w:frame="1"/>
        </w:rPr>
        <w:t>квалифицированных рабочих по следующим профессиям:</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столяр-станочник;</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тракторист-машинист;</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lastRenderedPageBreak/>
        <w:t>машинист мостовых и башенных кранов;</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машинист бульдозера;</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sidRPr="00AC12E1">
        <w:rPr>
          <w:color w:val="000000"/>
          <w:sz w:val="28"/>
          <w:szCs w:val="28"/>
        </w:rPr>
        <w:t>машинист двигателей внутреннего сгорания;</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sidRPr="00AC12E1">
        <w:rPr>
          <w:color w:val="000000"/>
          <w:sz w:val="28"/>
          <w:szCs w:val="28"/>
        </w:rPr>
        <w:t>машинист трубоукладчика;</w:t>
      </w:r>
    </w:p>
    <w:p w:rsidR="005E276E" w:rsidRPr="00AC12E1"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sidRPr="00AC12E1">
        <w:rPr>
          <w:color w:val="000000"/>
          <w:sz w:val="28"/>
          <w:szCs w:val="28"/>
        </w:rPr>
        <w:t>наладчик кузнечнопрессового оборудования;</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токарь;</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слесарь по ремонту автомобилей;</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оператор котельных установок;</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оператор швейного оборудования;</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оператор электронно-вычислительных и вычислительных машин;</w:t>
      </w:r>
    </w:p>
    <w:p w:rsidR="005E276E" w:rsidRDefault="005E276E" w:rsidP="005E276E">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электрогазосварщик;</w:t>
      </w:r>
    </w:p>
    <w:p w:rsidR="00756295" w:rsidRDefault="005E276E" w:rsidP="00756295">
      <w:pPr>
        <w:pStyle w:val="font8"/>
        <w:numPr>
          <w:ilvl w:val="0"/>
          <w:numId w:val="1"/>
        </w:numPr>
        <w:spacing w:before="0" w:beforeAutospacing="0" w:after="0" w:afterAutospacing="0" w:line="336" w:lineRule="atLeast"/>
        <w:ind w:left="1134" w:hanging="425"/>
        <w:jc w:val="both"/>
        <w:textAlignment w:val="baseline"/>
        <w:rPr>
          <w:color w:val="000000"/>
          <w:sz w:val="28"/>
          <w:szCs w:val="28"/>
        </w:rPr>
      </w:pPr>
      <w:r>
        <w:rPr>
          <w:color w:val="000000"/>
          <w:sz w:val="28"/>
          <w:szCs w:val="28"/>
        </w:rPr>
        <w:t>электромонтер по ремонту и обслуживанию электрооборудования</w:t>
      </w:r>
      <w:r w:rsidR="00D52A25">
        <w:rPr>
          <w:color w:val="000000"/>
          <w:sz w:val="28"/>
          <w:szCs w:val="28"/>
        </w:rPr>
        <w:t>.</w:t>
      </w:r>
    </w:p>
    <w:p w:rsidR="00D52A25" w:rsidRDefault="00D52A25" w:rsidP="00D52A25">
      <w:pPr>
        <w:spacing w:after="0" w:line="240" w:lineRule="auto"/>
        <w:jc w:val="both"/>
        <w:rPr>
          <w:rFonts w:ascii="Times New Roman" w:hAnsi="Times New Roman" w:cs="Times New Roman"/>
          <w:sz w:val="28"/>
          <w:szCs w:val="28"/>
        </w:rPr>
      </w:pPr>
    </w:p>
    <w:p w:rsidR="00D52A25" w:rsidRDefault="00D52A25" w:rsidP="00D52A25">
      <w:pPr>
        <w:spacing w:after="0" w:line="240" w:lineRule="auto"/>
        <w:ind w:firstLine="709"/>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Цель деятельност</w:t>
      </w:r>
      <w:r>
        <w:rPr>
          <w:rFonts w:ascii="Times New Roman" w:eastAsia="Times New Roman" w:hAnsi="Times New Roman" w:cs="Times New Roman"/>
          <w:sz w:val="28"/>
          <w:szCs w:val="28"/>
        </w:rPr>
        <w:t>и образовательного учреждения сегодня: с</w:t>
      </w:r>
      <w:r w:rsidRPr="00AC12E1">
        <w:rPr>
          <w:rFonts w:ascii="Times New Roman" w:eastAsia="Times New Roman" w:hAnsi="Times New Roman" w:cs="Times New Roman"/>
          <w:sz w:val="28"/>
          <w:szCs w:val="28"/>
        </w:rPr>
        <w:t xml:space="preserve">оздание условий для формирования и профессионального становления будущих </w:t>
      </w:r>
      <w:r>
        <w:rPr>
          <w:rFonts w:ascii="Times New Roman" w:eastAsia="Times New Roman" w:hAnsi="Times New Roman" w:cs="Times New Roman"/>
          <w:sz w:val="28"/>
          <w:szCs w:val="28"/>
        </w:rPr>
        <w:t>квалифицированных рабочих.</w:t>
      </w:r>
    </w:p>
    <w:p w:rsidR="00D52A25" w:rsidRPr="00AC12E1" w:rsidRDefault="00D52A25" w:rsidP="00D52A25">
      <w:pPr>
        <w:spacing w:after="0" w:line="240" w:lineRule="auto"/>
        <w:ind w:firstLine="709"/>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 xml:space="preserve">Задачи: </w:t>
      </w:r>
    </w:p>
    <w:p w:rsidR="00D52A25" w:rsidRPr="00AC12E1" w:rsidRDefault="00D52A25" w:rsidP="00D52A25">
      <w:pPr>
        <w:numPr>
          <w:ilvl w:val="0"/>
          <w:numId w:val="3"/>
        </w:numPr>
        <w:spacing w:after="0" w:line="240" w:lineRule="auto"/>
        <w:ind w:left="1134" w:hanging="425"/>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воспитание социально адаптированной личности, способной к самоопределению как профессионала и как личности;</w:t>
      </w:r>
    </w:p>
    <w:p w:rsidR="00D52A25" w:rsidRPr="00AC12E1" w:rsidRDefault="00D52A25" w:rsidP="00D52A25">
      <w:pPr>
        <w:numPr>
          <w:ilvl w:val="0"/>
          <w:numId w:val="3"/>
        </w:numPr>
        <w:spacing w:after="0" w:line="240" w:lineRule="auto"/>
        <w:ind w:left="1134" w:hanging="425"/>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создание благоприятных условий для развития индивидуальных творческих способностей, инициативы обучающихся, их гражданской активности;</w:t>
      </w:r>
    </w:p>
    <w:p w:rsidR="00D52A25" w:rsidRPr="00AC12E1" w:rsidRDefault="00D52A25" w:rsidP="00D52A25">
      <w:pPr>
        <w:numPr>
          <w:ilvl w:val="0"/>
          <w:numId w:val="3"/>
        </w:numPr>
        <w:spacing w:after="0" w:line="240" w:lineRule="auto"/>
        <w:ind w:left="1134" w:hanging="425"/>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создание благоприятных условий для развития и реализации имеющегося кадрового потенциала образовательного учреждения;</w:t>
      </w:r>
    </w:p>
    <w:p w:rsidR="00D52A25" w:rsidRPr="00AC12E1" w:rsidRDefault="00D52A25" w:rsidP="00D52A25">
      <w:pPr>
        <w:numPr>
          <w:ilvl w:val="0"/>
          <w:numId w:val="3"/>
        </w:numPr>
        <w:spacing w:after="0" w:line="240" w:lineRule="auto"/>
        <w:ind w:left="1134" w:hanging="425"/>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развитие материально-технической и учебно-методической базы образовательного учреждения;</w:t>
      </w:r>
    </w:p>
    <w:p w:rsidR="00D52A25" w:rsidRDefault="00D52A25" w:rsidP="00D52A25">
      <w:pPr>
        <w:numPr>
          <w:ilvl w:val="0"/>
          <w:numId w:val="3"/>
        </w:numPr>
        <w:spacing w:after="0" w:line="240" w:lineRule="auto"/>
        <w:ind w:left="1134" w:hanging="425"/>
        <w:jc w:val="both"/>
        <w:rPr>
          <w:rFonts w:ascii="Times New Roman" w:eastAsia="Times New Roman" w:hAnsi="Times New Roman" w:cs="Times New Roman"/>
          <w:sz w:val="28"/>
          <w:szCs w:val="28"/>
        </w:rPr>
      </w:pPr>
      <w:r w:rsidRPr="00AC12E1">
        <w:rPr>
          <w:rFonts w:ascii="Times New Roman" w:eastAsia="Times New Roman" w:hAnsi="Times New Roman" w:cs="Times New Roman"/>
          <w:sz w:val="28"/>
          <w:szCs w:val="28"/>
        </w:rPr>
        <w:t xml:space="preserve">внедрение новых образовательных программ согласно </w:t>
      </w:r>
      <w:r>
        <w:rPr>
          <w:rFonts w:ascii="Times New Roman" w:eastAsia="Times New Roman" w:hAnsi="Times New Roman" w:cs="Times New Roman"/>
          <w:sz w:val="28"/>
          <w:szCs w:val="28"/>
        </w:rPr>
        <w:t>потребностям производства</w:t>
      </w:r>
      <w:r w:rsidRPr="00AC12E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исправительных </w:t>
      </w:r>
      <w:r w:rsidRPr="00AC12E1">
        <w:rPr>
          <w:rFonts w:ascii="Times New Roman" w:eastAsia="Times New Roman" w:hAnsi="Times New Roman" w:cs="Times New Roman"/>
          <w:sz w:val="28"/>
          <w:szCs w:val="28"/>
        </w:rPr>
        <w:t>учрежд</w:t>
      </w:r>
      <w:r>
        <w:rPr>
          <w:rFonts w:ascii="Times New Roman" w:eastAsia="Times New Roman" w:hAnsi="Times New Roman" w:cs="Times New Roman"/>
          <w:sz w:val="28"/>
          <w:szCs w:val="28"/>
        </w:rPr>
        <w:t>ений и службы занятости региона;</w:t>
      </w:r>
    </w:p>
    <w:p w:rsidR="00D52A25" w:rsidRPr="00591DBC" w:rsidRDefault="00D52A25" w:rsidP="00D52A25">
      <w:pPr>
        <w:numPr>
          <w:ilvl w:val="0"/>
          <w:numId w:val="3"/>
        </w:numPr>
        <w:spacing w:after="0" w:line="240" w:lineRule="auto"/>
        <w:ind w:left="1134"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совместная работа образовательного учреждения и работодателей по формированию профессиональных компетенций выпускников.</w:t>
      </w:r>
    </w:p>
    <w:p w:rsidR="00D52A25" w:rsidRPr="00CB5B7A" w:rsidRDefault="00D52A25" w:rsidP="00D52A25">
      <w:pPr>
        <w:spacing w:after="0" w:line="240" w:lineRule="auto"/>
        <w:ind w:firstLine="709"/>
        <w:jc w:val="both"/>
        <w:rPr>
          <w:rFonts w:ascii="Times New Roman" w:hAnsi="Times New Roman" w:cs="Times New Roman"/>
          <w:sz w:val="28"/>
          <w:szCs w:val="28"/>
        </w:rPr>
      </w:pPr>
      <w:r w:rsidRPr="00AC12E1">
        <w:rPr>
          <w:rFonts w:ascii="Times New Roman" w:hAnsi="Times New Roman" w:cs="Times New Roman"/>
          <w:sz w:val="28"/>
          <w:szCs w:val="28"/>
        </w:rPr>
        <w:t>В настоящее время в образовательном</w:t>
      </w:r>
      <w:r>
        <w:rPr>
          <w:rFonts w:ascii="Times New Roman" w:hAnsi="Times New Roman" w:cs="Times New Roman"/>
          <w:sz w:val="28"/>
          <w:szCs w:val="28"/>
        </w:rPr>
        <w:t xml:space="preserve"> учреждении ведется подготовка квалифицированных рабочих по следующим укрупненным группам </w:t>
      </w:r>
      <w:r w:rsidRPr="009445A3">
        <w:rPr>
          <w:rFonts w:ascii="Times New Roman" w:eastAsia="Times New Roman" w:hAnsi="Times New Roman" w:cs="Times New Roman"/>
          <w:sz w:val="28"/>
          <w:szCs w:val="28"/>
        </w:rPr>
        <w:t xml:space="preserve">направлений подготовки и специальностей </w:t>
      </w:r>
      <w:r>
        <w:rPr>
          <w:rFonts w:ascii="Times New Roman" w:eastAsia="Times New Roman" w:hAnsi="Times New Roman" w:cs="Times New Roman"/>
          <w:sz w:val="28"/>
          <w:szCs w:val="28"/>
        </w:rPr>
        <w:t xml:space="preserve">среднего </w:t>
      </w:r>
      <w:r w:rsidRPr="009445A3">
        <w:rPr>
          <w:rFonts w:ascii="Times New Roman" w:eastAsia="Times New Roman" w:hAnsi="Times New Roman" w:cs="Times New Roman"/>
          <w:sz w:val="28"/>
          <w:szCs w:val="28"/>
        </w:rPr>
        <w:t xml:space="preserve">профессионального образования, прошедшие </w:t>
      </w:r>
      <w:r>
        <w:rPr>
          <w:rFonts w:ascii="Times New Roman" w:eastAsia="Times New Roman" w:hAnsi="Times New Roman" w:cs="Times New Roman"/>
          <w:sz w:val="28"/>
          <w:szCs w:val="28"/>
        </w:rPr>
        <w:t>в 2019 году процедуру государственной аккредитации</w:t>
      </w:r>
      <w:r w:rsidRPr="009445A3">
        <w:rPr>
          <w:rFonts w:ascii="Times New Roman" w:eastAsia="Times New Roman" w:hAnsi="Times New Roman" w:cs="Times New Roman"/>
          <w:sz w:val="28"/>
          <w:szCs w:val="28"/>
        </w:rPr>
        <w:t>:</w:t>
      </w:r>
    </w:p>
    <w:p w:rsidR="00D52A25" w:rsidRPr="009445A3" w:rsidRDefault="00D52A25" w:rsidP="00D52A25">
      <w:pPr>
        <w:spacing w:after="0" w:line="240" w:lineRule="auto"/>
        <w:ind w:firstLine="709"/>
        <w:jc w:val="both"/>
        <w:rPr>
          <w:rFonts w:ascii="Times New Roman" w:eastAsia="Times New Roman" w:hAnsi="Times New Roman" w:cs="Times New Roman"/>
          <w:sz w:val="28"/>
          <w:szCs w:val="28"/>
        </w:rPr>
      </w:pPr>
      <w:r w:rsidRPr="009445A3">
        <w:rPr>
          <w:rFonts w:ascii="Times New Roman" w:eastAsia="Times New Roman" w:hAnsi="Times New Roman" w:cs="Times New Roman"/>
          <w:sz w:val="28"/>
          <w:szCs w:val="28"/>
        </w:rPr>
        <w:t>08.00.00  Техника и технологии строительства:</w:t>
      </w:r>
    </w:p>
    <w:p w:rsidR="00D52A25" w:rsidRPr="009445A3" w:rsidRDefault="00D52A25" w:rsidP="00D52A25">
      <w:pPr>
        <w:pStyle w:val="a3"/>
        <w:spacing w:after="0" w:line="240" w:lineRule="auto"/>
        <w:ind w:left="1429"/>
        <w:jc w:val="both"/>
        <w:rPr>
          <w:rFonts w:eastAsia="Times New Roman"/>
          <w:sz w:val="28"/>
          <w:szCs w:val="28"/>
        </w:rPr>
      </w:pPr>
      <w:r w:rsidRPr="009445A3">
        <w:rPr>
          <w:rFonts w:eastAsia="Times New Roman"/>
          <w:sz w:val="28"/>
          <w:szCs w:val="28"/>
        </w:rPr>
        <w:t>08.01.08 Мастер отделочных строительных работ. Квалификация: облицовщик-плиточник;</w:t>
      </w:r>
    </w:p>
    <w:p w:rsidR="00D52A25" w:rsidRPr="009445A3" w:rsidRDefault="00D52A25" w:rsidP="00D52A25">
      <w:pPr>
        <w:spacing w:after="0" w:line="240" w:lineRule="auto"/>
        <w:ind w:firstLine="709"/>
        <w:jc w:val="both"/>
        <w:rPr>
          <w:rFonts w:ascii="Times New Roman" w:eastAsia="Times New Roman" w:hAnsi="Times New Roman" w:cs="Times New Roman"/>
          <w:sz w:val="28"/>
          <w:szCs w:val="28"/>
        </w:rPr>
      </w:pPr>
      <w:r w:rsidRPr="009445A3">
        <w:rPr>
          <w:rFonts w:ascii="Times New Roman" w:eastAsia="Times New Roman" w:hAnsi="Times New Roman" w:cs="Times New Roman"/>
          <w:sz w:val="28"/>
          <w:szCs w:val="28"/>
        </w:rPr>
        <w:t>29.00.00 Технологии легкой промышленности:</w:t>
      </w:r>
    </w:p>
    <w:p w:rsidR="00D52A25" w:rsidRDefault="00D52A25" w:rsidP="00D52A25">
      <w:pPr>
        <w:pStyle w:val="a3"/>
        <w:spacing w:after="0" w:line="240" w:lineRule="auto"/>
        <w:ind w:left="1429"/>
        <w:jc w:val="both"/>
        <w:rPr>
          <w:rFonts w:eastAsia="Times New Roman"/>
          <w:sz w:val="28"/>
          <w:szCs w:val="28"/>
        </w:rPr>
      </w:pPr>
      <w:r w:rsidRPr="009445A3">
        <w:rPr>
          <w:rFonts w:eastAsia="Times New Roman"/>
          <w:sz w:val="28"/>
          <w:szCs w:val="28"/>
        </w:rPr>
        <w:t>29.01.08 Оператор швейного оборудования. Квалификация: оператор швейного оборудования.</w:t>
      </w:r>
    </w:p>
    <w:p w:rsidR="00D52A25" w:rsidRPr="00591DBC" w:rsidRDefault="00D52A25" w:rsidP="00D52A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того, реализуются </w:t>
      </w:r>
      <w:r w:rsidRPr="00591DBC">
        <w:rPr>
          <w:rFonts w:ascii="Times New Roman" w:eastAsia="Times New Roman" w:hAnsi="Times New Roman" w:cs="Times New Roman"/>
          <w:sz w:val="28"/>
          <w:szCs w:val="28"/>
        </w:rPr>
        <w:t>программы профессионального обучения:</w:t>
      </w:r>
    </w:p>
    <w:tbl>
      <w:tblPr>
        <w:tblStyle w:val="a4"/>
        <w:tblW w:w="865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19"/>
        <w:gridCol w:w="7236"/>
      </w:tblGrid>
      <w:tr w:rsidR="00D52A25" w:rsidRPr="00591DBC" w:rsidTr="00644DCB">
        <w:tc>
          <w:tcPr>
            <w:tcW w:w="1419" w:type="dxa"/>
            <w:hideMark/>
          </w:tcPr>
          <w:p w:rsidR="00D52A25" w:rsidRPr="00591DBC" w:rsidRDefault="00D52A25" w:rsidP="00644DCB">
            <w:pPr>
              <w:rPr>
                <w:sz w:val="28"/>
                <w:szCs w:val="28"/>
              </w:rPr>
            </w:pPr>
            <w:r w:rsidRPr="00591DBC">
              <w:rPr>
                <w:sz w:val="28"/>
                <w:szCs w:val="28"/>
              </w:rPr>
              <w:t>12478</w:t>
            </w:r>
          </w:p>
        </w:tc>
        <w:tc>
          <w:tcPr>
            <w:tcW w:w="7236" w:type="dxa"/>
            <w:hideMark/>
          </w:tcPr>
          <w:p w:rsidR="00D52A25" w:rsidRPr="00591DBC" w:rsidRDefault="00D52A25" w:rsidP="00644DCB">
            <w:pPr>
              <w:rPr>
                <w:sz w:val="28"/>
                <w:szCs w:val="28"/>
              </w:rPr>
            </w:pPr>
            <w:r w:rsidRPr="00591DBC">
              <w:rPr>
                <w:sz w:val="28"/>
                <w:szCs w:val="28"/>
              </w:rPr>
              <w:t>Изготовитель художественных изделий из дерева</w:t>
            </w:r>
          </w:p>
        </w:tc>
      </w:tr>
      <w:tr w:rsidR="00D52A25" w:rsidRPr="00591DBC" w:rsidTr="00644DCB">
        <w:tc>
          <w:tcPr>
            <w:tcW w:w="1419" w:type="dxa"/>
            <w:hideMark/>
          </w:tcPr>
          <w:p w:rsidR="00D52A25" w:rsidRPr="00591DBC" w:rsidRDefault="00D52A25" w:rsidP="00644DCB">
            <w:pPr>
              <w:rPr>
                <w:sz w:val="28"/>
                <w:szCs w:val="28"/>
              </w:rPr>
            </w:pPr>
            <w:r w:rsidRPr="00591DBC">
              <w:rPr>
                <w:sz w:val="28"/>
                <w:szCs w:val="28"/>
              </w:rPr>
              <w:t>12680</w:t>
            </w:r>
          </w:p>
        </w:tc>
        <w:tc>
          <w:tcPr>
            <w:tcW w:w="7236" w:type="dxa"/>
            <w:hideMark/>
          </w:tcPr>
          <w:p w:rsidR="00D52A25" w:rsidRPr="00591DBC" w:rsidRDefault="00D52A25" w:rsidP="00644DCB">
            <w:pPr>
              <w:rPr>
                <w:sz w:val="28"/>
                <w:szCs w:val="28"/>
              </w:rPr>
            </w:pPr>
            <w:r w:rsidRPr="00591DBC">
              <w:rPr>
                <w:sz w:val="28"/>
                <w:szCs w:val="28"/>
              </w:rPr>
              <w:t>Каменщик</w:t>
            </w:r>
          </w:p>
        </w:tc>
      </w:tr>
      <w:tr w:rsidR="00D52A25" w:rsidRPr="00591DBC" w:rsidTr="00644DCB">
        <w:tc>
          <w:tcPr>
            <w:tcW w:w="1419" w:type="dxa"/>
            <w:hideMark/>
          </w:tcPr>
          <w:p w:rsidR="00D52A25" w:rsidRPr="00591DBC" w:rsidRDefault="00D52A25" w:rsidP="00644DCB">
            <w:pPr>
              <w:rPr>
                <w:sz w:val="28"/>
                <w:szCs w:val="28"/>
              </w:rPr>
            </w:pPr>
            <w:r w:rsidRPr="00591DBC">
              <w:rPr>
                <w:sz w:val="28"/>
                <w:szCs w:val="28"/>
              </w:rPr>
              <w:t>16472</w:t>
            </w:r>
          </w:p>
        </w:tc>
        <w:tc>
          <w:tcPr>
            <w:tcW w:w="7236" w:type="dxa"/>
            <w:hideMark/>
          </w:tcPr>
          <w:p w:rsidR="00D52A25" w:rsidRPr="00591DBC" w:rsidRDefault="00D52A25" w:rsidP="00644DCB">
            <w:pPr>
              <w:rPr>
                <w:sz w:val="28"/>
                <w:szCs w:val="28"/>
              </w:rPr>
            </w:pPr>
            <w:r w:rsidRPr="00591DBC">
              <w:rPr>
                <w:sz w:val="28"/>
                <w:szCs w:val="28"/>
              </w:rPr>
              <w:t>Пекарь</w:t>
            </w:r>
          </w:p>
        </w:tc>
      </w:tr>
      <w:tr w:rsidR="00D52A25" w:rsidRPr="00591DBC" w:rsidTr="00644DCB">
        <w:tc>
          <w:tcPr>
            <w:tcW w:w="1419" w:type="dxa"/>
            <w:hideMark/>
          </w:tcPr>
          <w:p w:rsidR="00D52A25" w:rsidRPr="00591DBC" w:rsidRDefault="00D52A25" w:rsidP="00644DCB">
            <w:pPr>
              <w:rPr>
                <w:sz w:val="28"/>
                <w:szCs w:val="28"/>
              </w:rPr>
            </w:pPr>
            <w:r w:rsidRPr="00591DBC">
              <w:rPr>
                <w:sz w:val="28"/>
                <w:szCs w:val="28"/>
              </w:rPr>
              <w:lastRenderedPageBreak/>
              <w:t>16675</w:t>
            </w:r>
          </w:p>
        </w:tc>
        <w:tc>
          <w:tcPr>
            <w:tcW w:w="7236" w:type="dxa"/>
            <w:hideMark/>
          </w:tcPr>
          <w:p w:rsidR="00D52A25" w:rsidRPr="00591DBC" w:rsidRDefault="00D52A25" w:rsidP="00644DCB">
            <w:pPr>
              <w:rPr>
                <w:sz w:val="28"/>
                <w:szCs w:val="28"/>
              </w:rPr>
            </w:pPr>
            <w:r w:rsidRPr="00591DBC">
              <w:rPr>
                <w:sz w:val="28"/>
                <w:szCs w:val="28"/>
              </w:rPr>
              <w:t>Повар</w:t>
            </w:r>
          </w:p>
        </w:tc>
      </w:tr>
      <w:tr w:rsidR="00D52A25" w:rsidRPr="00591DBC" w:rsidTr="00644DCB">
        <w:tc>
          <w:tcPr>
            <w:tcW w:w="1419" w:type="dxa"/>
            <w:hideMark/>
          </w:tcPr>
          <w:p w:rsidR="00D52A25" w:rsidRPr="00591DBC" w:rsidRDefault="00D52A25" w:rsidP="00644DCB">
            <w:pPr>
              <w:rPr>
                <w:sz w:val="28"/>
                <w:szCs w:val="28"/>
              </w:rPr>
            </w:pPr>
            <w:r w:rsidRPr="00591DBC">
              <w:rPr>
                <w:sz w:val="28"/>
                <w:szCs w:val="28"/>
              </w:rPr>
              <w:t>16771</w:t>
            </w:r>
          </w:p>
        </w:tc>
        <w:tc>
          <w:tcPr>
            <w:tcW w:w="7236" w:type="dxa"/>
            <w:hideMark/>
          </w:tcPr>
          <w:p w:rsidR="00D52A25" w:rsidRPr="00591DBC" w:rsidRDefault="00D52A25" w:rsidP="00644DCB">
            <w:pPr>
              <w:rPr>
                <w:sz w:val="28"/>
                <w:szCs w:val="28"/>
              </w:rPr>
            </w:pPr>
            <w:r w:rsidRPr="00591DBC">
              <w:rPr>
                <w:sz w:val="28"/>
                <w:szCs w:val="28"/>
              </w:rPr>
              <w:t>Подсобный рабочий</w:t>
            </w:r>
          </w:p>
        </w:tc>
      </w:tr>
      <w:tr w:rsidR="00D52A25" w:rsidRPr="00591DBC" w:rsidTr="00644DCB">
        <w:trPr>
          <w:trHeight w:val="260"/>
        </w:trPr>
        <w:tc>
          <w:tcPr>
            <w:tcW w:w="1419" w:type="dxa"/>
            <w:hideMark/>
          </w:tcPr>
          <w:p w:rsidR="00D52A25" w:rsidRPr="00591DBC" w:rsidRDefault="00D52A25" w:rsidP="00644DCB">
            <w:pPr>
              <w:rPr>
                <w:sz w:val="28"/>
                <w:szCs w:val="28"/>
              </w:rPr>
            </w:pPr>
            <w:r w:rsidRPr="00591DBC">
              <w:rPr>
                <w:sz w:val="28"/>
                <w:szCs w:val="28"/>
              </w:rPr>
              <w:t>18511</w:t>
            </w:r>
          </w:p>
        </w:tc>
        <w:tc>
          <w:tcPr>
            <w:tcW w:w="7236" w:type="dxa"/>
            <w:hideMark/>
          </w:tcPr>
          <w:p w:rsidR="00D52A25" w:rsidRPr="00591DBC" w:rsidRDefault="00D52A25" w:rsidP="00644DCB">
            <w:pPr>
              <w:rPr>
                <w:sz w:val="28"/>
                <w:szCs w:val="28"/>
              </w:rPr>
            </w:pPr>
            <w:r w:rsidRPr="00591DBC">
              <w:rPr>
                <w:sz w:val="28"/>
                <w:szCs w:val="28"/>
              </w:rPr>
              <w:t>Слесарь по ремонту автомобилей</w:t>
            </w:r>
          </w:p>
        </w:tc>
      </w:tr>
      <w:tr w:rsidR="00D52A25" w:rsidRPr="00591DBC" w:rsidTr="00644DCB">
        <w:trPr>
          <w:trHeight w:val="260"/>
        </w:trPr>
        <w:tc>
          <w:tcPr>
            <w:tcW w:w="1419" w:type="dxa"/>
            <w:hideMark/>
          </w:tcPr>
          <w:p w:rsidR="00D52A25" w:rsidRPr="00591DBC" w:rsidRDefault="00D52A25" w:rsidP="00644DCB">
            <w:pPr>
              <w:rPr>
                <w:sz w:val="28"/>
                <w:szCs w:val="28"/>
              </w:rPr>
            </w:pPr>
            <w:r>
              <w:rPr>
                <w:sz w:val="28"/>
                <w:szCs w:val="28"/>
              </w:rPr>
              <w:t>18783</w:t>
            </w:r>
          </w:p>
        </w:tc>
        <w:tc>
          <w:tcPr>
            <w:tcW w:w="7236" w:type="dxa"/>
            <w:hideMark/>
          </w:tcPr>
          <w:p w:rsidR="00D52A25" w:rsidRPr="00591DBC" w:rsidRDefault="00D52A25" w:rsidP="00644DCB">
            <w:pPr>
              <w:rPr>
                <w:sz w:val="28"/>
                <w:szCs w:val="28"/>
              </w:rPr>
            </w:pPr>
            <w:r>
              <w:rPr>
                <w:sz w:val="28"/>
                <w:szCs w:val="28"/>
              </w:rPr>
              <w:t>Станочник деревообрабатывающих станков</w:t>
            </w:r>
          </w:p>
        </w:tc>
      </w:tr>
      <w:tr w:rsidR="00D52A25" w:rsidRPr="00591DBC" w:rsidTr="00644DCB">
        <w:trPr>
          <w:trHeight w:val="260"/>
        </w:trPr>
        <w:tc>
          <w:tcPr>
            <w:tcW w:w="1419" w:type="dxa"/>
            <w:hideMark/>
          </w:tcPr>
          <w:p w:rsidR="00D52A25" w:rsidRPr="00591DBC" w:rsidRDefault="00D52A25" w:rsidP="00644DCB">
            <w:pPr>
              <w:rPr>
                <w:sz w:val="28"/>
                <w:szCs w:val="28"/>
              </w:rPr>
            </w:pPr>
            <w:r w:rsidRPr="00591DBC">
              <w:rPr>
                <w:sz w:val="28"/>
                <w:szCs w:val="28"/>
              </w:rPr>
              <w:t>18880</w:t>
            </w:r>
          </w:p>
        </w:tc>
        <w:tc>
          <w:tcPr>
            <w:tcW w:w="7236" w:type="dxa"/>
            <w:hideMark/>
          </w:tcPr>
          <w:p w:rsidR="00D52A25" w:rsidRPr="00591DBC" w:rsidRDefault="00D52A25" w:rsidP="00644DCB">
            <w:pPr>
              <w:rPr>
                <w:sz w:val="28"/>
                <w:szCs w:val="28"/>
              </w:rPr>
            </w:pPr>
            <w:r w:rsidRPr="00591DBC">
              <w:rPr>
                <w:sz w:val="28"/>
                <w:szCs w:val="28"/>
              </w:rPr>
              <w:t>Столяр строительный</w:t>
            </w:r>
          </w:p>
        </w:tc>
      </w:tr>
      <w:tr w:rsidR="00D52A25" w:rsidRPr="00591DBC" w:rsidTr="00644DCB">
        <w:tc>
          <w:tcPr>
            <w:tcW w:w="1419" w:type="dxa"/>
            <w:hideMark/>
          </w:tcPr>
          <w:p w:rsidR="00D52A25" w:rsidRPr="00591DBC" w:rsidRDefault="00D52A25" w:rsidP="00644DCB">
            <w:pPr>
              <w:rPr>
                <w:sz w:val="28"/>
                <w:szCs w:val="28"/>
              </w:rPr>
            </w:pPr>
            <w:r w:rsidRPr="00591DBC">
              <w:rPr>
                <w:sz w:val="28"/>
                <w:szCs w:val="28"/>
              </w:rPr>
              <w:t>19756</w:t>
            </w:r>
          </w:p>
        </w:tc>
        <w:tc>
          <w:tcPr>
            <w:tcW w:w="7236" w:type="dxa"/>
            <w:hideMark/>
          </w:tcPr>
          <w:p w:rsidR="00D52A25" w:rsidRPr="00591DBC" w:rsidRDefault="00D52A25" w:rsidP="00644DCB">
            <w:pPr>
              <w:rPr>
                <w:sz w:val="28"/>
                <w:szCs w:val="28"/>
              </w:rPr>
            </w:pPr>
            <w:r w:rsidRPr="00591DBC">
              <w:rPr>
                <w:sz w:val="28"/>
                <w:szCs w:val="28"/>
              </w:rPr>
              <w:t>Электрогазосварщик</w:t>
            </w:r>
          </w:p>
        </w:tc>
      </w:tr>
      <w:tr w:rsidR="00D52A25" w:rsidRPr="00591DBC" w:rsidTr="00644DCB">
        <w:tc>
          <w:tcPr>
            <w:tcW w:w="1419" w:type="dxa"/>
            <w:hideMark/>
          </w:tcPr>
          <w:p w:rsidR="00D52A25" w:rsidRPr="00591DBC" w:rsidRDefault="00D52A25" w:rsidP="00644DCB">
            <w:pPr>
              <w:rPr>
                <w:sz w:val="28"/>
                <w:szCs w:val="28"/>
              </w:rPr>
            </w:pPr>
            <w:r w:rsidRPr="00591DBC">
              <w:rPr>
                <w:sz w:val="28"/>
                <w:szCs w:val="28"/>
              </w:rPr>
              <w:t>19861</w:t>
            </w:r>
          </w:p>
        </w:tc>
        <w:tc>
          <w:tcPr>
            <w:tcW w:w="7236" w:type="dxa"/>
            <w:hideMark/>
          </w:tcPr>
          <w:p w:rsidR="00D52A25" w:rsidRPr="00591DBC" w:rsidRDefault="00D52A25" w:rsidP="00644DCB">
            <w:pPr>
              <w:rPr>
                <w:sz w:val="28"/>
                <w:szCs w:val="28"/>
              </w:rPr>
            </w:pPr>
            <w:r w:rsidRPr="00591DBC">
              <w:rPr>
                <w:sz w:val="28"/>
                <w:szCs w:val="28"/>
              </w:rPr>
              <w:t>Электромонтер по ремонту и обслуживанию электрооборудования</w:t>
            </w:r>
            <w:r>
              <w:rPr>
                <w:sz w:val="28"/>
                <w:szCs w:val="28"/>
              </w:rPr>
              <w:t>.</w:t>
            </w:r>
          </w:p>
        </w:tc>
      </w:tr>
    </w:tbl>
    <w:p w:rsidR="00D52A25" w:rsidRDefault="00D52A25" w:rsidP="00D52A25">
      <w:pPr>
        <w:spacing w:after="0" w:line="240" w:lineRule="auto"/>
        <w:ind w:firstLine="709"/>
        <w:jc w:val="both"/>
        <w:rPr>
          <w:rFonts w:ascii="Times New Roman" w:eastAsia="Times New Roman" w:hAnsi="Times New Roman" w:cs="Times New Roman"/>
          <w:sz w:val="28"/>
          <w:szCs w:val="28"/>
        </w:rPr>
      </w:pPr>
    </w:p>
    <w:p w:rsidR="00D52A25" w:rsidRDefault="00D52A25" w:rsidP="00D52A25">
      <w:pPr>
        <w:spacing w:after="0" w:line="240" w:lineRule="auto"/>
        <w:ind w:firstLine="709"/>
        <w:jc w:val="both"/>
        <w:rPr>
          <w:rFonts w:ascii="Times New Roman" w:eastAsia="Times New Roman" w:hAnsi="Times New Roman" w:cs="Times New Roman"/>
          <w:sz w:val="28"/>
          <w:szCs w:val="28"/>
        </w:rPr>
      </w:pPr>
      <w:r w:rsidRPr="00591DBC">
        <w:rPr>
          <w:rFonts w:ascii="Times New Roman" w:eastAsia="Times New Roman" w:hAnsi="Times New Roman" w:cs="Times New Roman"/>
          <w:sz w:val="28"/>
          <w:szCs w:val="28"/>
        </w:rPr>
        <w:t xml:space="preserve">ФКП образовательное учреждение № 255  в настоящее время является успешно функционирующим образовательным учреждением. Качество подготовки квалифицированных рабочих кадров по результатам государственной итоговой аттестации отвечает требованиям ФГОС. Качество профессионального обучения позволяет выпускникам успешно трудиться на промышленных участках ФКУ ИК – 11 и ФКУ ЛИУ – 17. </w:t>
      </w:r>
    </w:p>
    <w:p w:rsidR="00D52A25" w:rsidRPr="00591DBC" w:rsidRDefault="00D52A25" w:rsidP="00D52A25">
      <w:pPr>
        <w:spacing w:after="0" w:line="240" w:lineRule="auto"/>
        <w:jc w:val="both"/>
        <w:rPr>
          <w:rFonts w:ascii="Times New Roman" w:eastAsia="Times New Roman" w:hAnsi="Times New Roman" w:cs="Times New Roman"/>
          <w:sz w:val="28"/>
          <w:szCs w:val="28"/>
        </w:rPr>
      </w:pPr>
    </w:p>
    <w:p w:rsidR="00D52A25" w:rsidRPr="00591DBC" w:rsidRDefault="00D52A25" w:rsidP="00D52A25">
      <w:pPr>
        <w:spacing w:after="0" w:line="240" w:lineRule="auto"/>
        <w:ind w:firstLine="709"/>
        <w:jc w:val="both"/>
        <w:rPr>
          <w:rFonts w:ascii="Times New Roman" w:eastAsia="Times New Roman" w:hAnsi="Times New Roman" w:cs="Times New Roman"/>
          <w:sz w:val="28"/>
          <w:szCs w:val="28"/>
        </w:rPr>
      </w:pPr>
      <w:r w:rsidRPr="00591DBC">
        <w:rPr>
          <w:rFonts w:ascii="Times New Roman" w:eastAsia="Times New Roman" w:hAnsi="Times New Roman" w:cs="Times New Roman"/>
          <w:sz w:val="28"/>
          <w:szCs w:val="28"/>
        </w:rPr>
        <w:t xml:space="preserve">Квалификация преподавателей и мастеров производственного обучения позволяет качественно обеспечивать реализацию программ среднего профессионального образования (программ подготовки квалифицированных рабочих) и программ профессионального обучения.  </w:t>
      </w:r>
    </w:p>
    <w:p w:rsidR="00D52A25" w:rsidRDefault="00D52A25" w:rsidP="00D52A25">
      <w:pPr>
        <w:spacing w:after="0" w:line="240" w:lineRule="auto"/>
        <w:ind w:firstLine="709"/>
        <w:jc w:val="both"/>
        <w:rPr>
          <w:rFonts w:ascii="Times New Roman" w:eastAsia="Times New Roman" w:hAnsi="Times New Roman" w:cs="Times New Roman"/>
          <w:sz w:val="28"/>
          <w:szCs w:val="28"/>
        </w:rPr>
      </w:pPr>
      <w:r w:rsidRPr="00591DBC">
        <w:rPr>
          <w:rFonts w:ascii="Times New Roman" w:eastAsia="Times New Roman" w:hAnsi="Times New Roman" w:cs="Times New Roman"/>
          <w:sz w:val="28"/>
          <w:szCs w:val="28"/>
        </w:rPr>
        <w:t xml:space="preserve">Материально-техническая база и социально-бытовые условия в целом соответствуют нормативным требованиям. </w:t>
      </w:r>
    </w:p>
    <w:p w:rsidR="00D52A25" w:rsidRPr="002E526B" w:rsidRDefault="00D52A25" w:rsidP="00D52A25">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позитивным тенденциям развития образовательного учреждения можно отнести стабильность качества подготовки выпускников и стремление педагогов к повышению уровня </w:t>
      </w:r>
      <w:r w:rsidRPr="00616FE7">
        <w:rPr>
          <w:rFonts w:ascii="Times New Roman" w:eastAsia="Times New Roman" w:hAnsi="Times New Roman" w:cs="Times New Roman"/>
          <w:sz w:val="28"/>
          <w:szCs w:val="28"/>
        </w:rPr>
        <w:t>профессиональной компетентности.</w:t>
      </w:r>
    </w:p>
    <w:p w:rsidR="00D52A25" w:rsidRPr="008623AF" w:rsidRDefault="00D52A25" w:rsidP="00D52A25">
      <w:pPr>
        <w:spacing w:after="0" w:line="240" w:lineRule="auto"/>
        <w:ind w:firstLine="709"/>
        <w:jc w:val="both"/>
        <w:rPr>
          <w:rFonts w:ascii="Times New Roman" w:hAnsi="Times New Roman" w:cs="Times New Roman"/>
          <w:sz w:val="28"/>
          <w:szCs w:val="28"/>
        </w:rPr>
      </w:pPr>
      <w:r w:rsidRPr="008623AF">
        <w:rPr>
          <w:rFonts w:ascii="Times New Roman" w:hAnsi="Times New Roman" w:cs="Times New Roman"/>
          <w:sz w:val="28"/>
          <w:szCs w:val="28"/>
        </w:rPr>
        <w:t xml:space="preserve">Внутренняя жизнь образовательного учреждения состоит из большого количества различных действий, процессов: работа с кадрами, материально-техническое, информационно-методическое и финансовое обеспечение, оценка качества образования, учет и анализ деятельности. </w:t>
      </w:r>
    </w:p>
    <w:p w:rsidR="00D52A25" w:rsidRPr="008623AF" w:rsidRDefault="00D52A25" w:rsidP="00D52A25">
      <w:pPr>
        <w:spacing w:after="0" w:line="240" w:lineRule="auto"/>
        <w:ind w:firstLine="709"/>
        <w:jc w:val="both"/>
        <w:rPr>
          <w:rFonts w:ascii="Times New Roman" w:hAnsi="Times New Roman" w:cs="Times New Roman"/>
          <w:sz w:val="28"/>
          <w:szCs w:val="28"/>
        </w:rPr>
      </w:pPr>
      <w:r w:rsidRPr="008623AF">
        <w:rPr>
          <w:rFonts w:ascii="Times New Roman" w:hAnsi="Times New Roman" w:cs="Times New Roman"/>
          <w:sz w:val="28"/>
          <w:szCs w:val="28"/>
        </w:rPr>
        <w:t xml:space="preserve">Организационная (корпоративная) культура оказывает значительное влияние как на внутреннюю жизнь образовательного учреждения, так и на его положение во внешней среде.  Носителями организационной культуры являются сотрудники, а вырабатывается и формируется она в значительной мере администрацией образовательного учреждения. Традиции, нормы поведения, преобладающие ценности, взаимоотношения позволяют мобилизовать ресурсы образовательного учреждения для достижения поставленных целей. Традициями ФКП образовательного учреждения № 255 являются: </w:t>
      </w:r>
    </w:p>
    <w:p w:rsidR="00D52A25" w:rsidRPr="008623AF" w:rsidRDefault="00D52A25" w:rsidP="00D52A25">
      <w:pPr>
        <w:pStyle w:val="a3"/>
        <w:numPr>
          <w:ilvl w:val="0"/>
          <w:numId w:val="18"/>
        </w:numPr>
        <w:spacing w:after="0" w:line="240" w:lineRule="auto"/>
        <w:ind w:left="1134" w:hanging="425"/>
        <w:jc w:val="both"/>
        <w:rPr>
          <w:sz w:val="28"/>
          <w:szCs w:val="28"/>
        </w:rPr>
      </w:pPr>
      <w:r w:rsidRPr="008623AF">
        <w:rPr>
          <w:sz w:val="28"/>
          <w:szCs w:val="28"/>
        </w:rPr>
        <w:t>поздравление сотрудников с Днем рождения;</w:t>
      </w:r>
    </w:p>
    <w:p w:rsidR="00D52A25" w:rsidRPr="008623AF" w:rsidRDefault="00D52A25" w:rsidP="00D52A25">
      <w:pPr>
        <w:pStyle w:val="a3"/>
        <w:numPr>
          <w:ilvl w:val="0"/>
          <w:numId w:val="18"/>
        </w:numPr>
        <w:spacing w:after="0" w:line="240" w:lineRule="auto"/>
        <w:ind w:left="1134" w:hanging="425"/>
        <w:jc w:val="both"/>
        <w:rPr>
          <w:sz w:val="28"/>
          <w:szCs w:val="28"/>
        </w:rPr>
      </w:pPr>
      <w:r w:rsidRPr="008623AF">
        <w:rPr>
          <w:sz w:val="28"/>
          <w:szCs w:val="28"/>
        </w:rPr>
        <w:t>поздравление сотрудников с Днем Знаний, Днем профтехобразования, Днем учителя, Новым годом, Днем защитника Отечества, Международным женским днем;</w:t>
      </w:r>
    </w:p>
    <w:p w:rsidR="00D52A25" w:rsidRPr="008623AF" w:rsidRDefault="00D52A25" w:rsidP="00D52A25">
      <w:pPr>
        <w:pStyle w:val="a3"/>
        <w:numPr>
          <w:ilvl w:val="0"/>
          <w:numId w:val="18"/>
        </w:numPr>
        <w:spacing w:after="0" w:line="240" w:lineRule="auto"/>
        <w:ind w:left="1134" w:hanging="425"/>
        <w:jc w:val="both"/>
        <w:rPr>
          <w:sz w:val="28"/>
          <w:szCs w:val="28"/>
        </w:rPr>
      </w:pPr>
      <w:r w:rsidRPr="008623AF">
        <w:rPr>
          <w:sz w:val="28"/>
          <w:szCs w:val="28"/>
        </w:rPr>
        <w:t>Дни Здоровья, совместные выезды на природу и т.д.</w:t>
      </w:r>
    </w:p>
    <w:p w:rsidR="00D52A25" w:rsidRDefault="00D52A25" w:rsidP="00D52A25">
      <w:pPr>
        <w:pStyle w:val="a3"/>
        <w:spacing w:after="0" w:line="240" w:lineRule="auto"/>
        <w:ind w:left="1429"/>
        <w:jc w:val="both"/>
        <w:rPr>
          <w:rFonts w:eastAsia="Times New Roman"/>
          <w:sz w:val="28"/>
          <w:szCs w:val="28"/>
        </w:rPr>
      </w:pPr>
    </w:p>
    <w:p w:rsidR="00D52A25" w:rsidRPr="00D52A25" w:rsidRDefault="00D52A25" w:rsidP="00D52A25">
      <w:pPr>
        <w:pStyle w:val="a3"/>
        <w:spacing w:after="0" w:line="240" w:lineRule="auto"/>
        <w:ind w:left="1429"/>
        <w:jc w:val="both"/>
        <w:rPr>
          <w:rFonts w:eastAsia="Times New Roman"/>
          <w:sz w:val="28"/>
          <w:szCs w:val="28"/>
        </w:rPr>
        <w:sectPr w:rsidR="00D52A25" w:rsidRPr="00D52A25" w:rsidSect="00756295">
          <w:type w:val="continuous"/>
          <w:pgSz w:w="11906" w:h="16838"/>
          <w:pgMar w:top="539" w:right="1134" w:bottom="1134" w:left="992" w:header="709" w:footer="709" w:gutter="0"/>
          <w:cols w:space="708"/>
          <w:docGrid w:linePitch="360"/>
        </w:sectPr>
      </w:pPr>
    </w:p>
    <w:p w:rsidR="00B36500" w:rsidRDefault="00B36500" w:rsidP="002E526B">
      <w:pPr>
        <w:spacing w:after="0" w:line="240" w:lineRule="auto"/>
        <w:jc w:val="both"/>
        <w:rPr>
          <w:rFonts w:ascii="Times New Roman" w:eastAsia="Times New Roman" w:hAnsi="Times New Roman" w:cs="Times New Roman"/>
          <w:sz w:val="28"/>
          <w:szCs w:val="28"/>
        </w:rPr>
      </w:pPr>
    </w:p>
    <w:p w:rsidR="00375EF8" w:rsidRPr="00375EF8" w:rsidRDefault="00375EF8" w:rsidP="00375EF8">
      <w:pPr>
        <w:spacing w:after="0" w:line="240" w:lineRule="auto"/>
        <w:ind w:firstLine="709"/>
        <w:jc w:val="both"/>
        <w:rPr>
          <w:rFonts w:ascii="Times New Roman" w:eastAsia="Times New Roman" w:hAnsi="Times New Roman" w:cs="Times New Roman"/>
          <w:sz w:val="28"/>
          <w:szCs w:val="28"/>
        </w:rPr>
      </w:pPr>
      <w:r w:rsidRPr="008623AF">
        <w:rPr>
          <w:rFonts w:ascii="Times New Roman" w:eastAsia="Times New Roman" w:hAnsi="Times New Roman" w:cs="Times New Roman"/>
          <w:sz w:val="28"/>
          <w:szCs w:val="28"/>
        </w:rPr>
        <w:t>В настоящее время педагогический коллектив образовательного учреждения к одним из важнейших направлений деятельности относит создание системы воспитательной работы, обеспечивающей развитие индивидуальных</w:t>
      </w:r>
      <w:r>
        <w:rPr>
          <w:rFonts w:ascii="Times New Roman" w:eastAsia="Times New Roman" w:hAnsi="Times New Roman" w:cs="Times New Roman"/>
          <w:sz w:val="28"/>
          <w:szCs w:val="28"/>
        </w:rPr>
        <w:t xml:space="preserve"> способностей и инициативы обучающихся.  </w:t>
      </w:r>
    </w:p>
    <w:p w:rsidR="00591DBC" w:rsidRPr="00591DBC" w:rsidRDefault="00591DBC" w:rsidP="00BA1308">
      <w:pPr>
        <w:spacing w:after="0" w:line="240" w:lineRule="auto"/>
        <w:ind w:firstLine="709"/>
        <w:jc w:val="both"/>
        <w:rPr>
          <w:rFonts w:ascii="Times New Roman" w:hAnsi="Times New Roman" w:cs="Times New Roman"/>
          <w:sz w:val="28"/>
          <w:szCs w:val="28"/>
        </w:rPr>
      </w:pPr>
      <w:r w:rsidRPr="00591DBC">
        <w:rPr>
          <w:rFonts w:ascii="Times New Roman" w:hAnsi="Times New Roman" w:cs="Times New Roman"/>
          <w:kern w:val="2"/>
          <w:sz w:val="28"/>
          <w:szCs w:val="28"/>
          <w:lang w:eastAsia="ar-SA"/>
        </w:rPr>
        <w:t>Воспитательная деятельность является неотъемлемой частью образовательного процесса. Преподаватели и мастера производственного обучения в своей работе применяют различные формы и методы, позволяющие добиться эффективного результата.</w:t>
      </w:r>
    </w:p>
    <w:p w:rsidR="00591DBC" w:rsidRPr="00591DBC" w:rsidRDefault="00591DBC" w:rsidP="00591DBC">
      <w:pPr>
        <w:spacing w:after="0" w:line="240" w:lineRule="auto"/>
        <w:ind w:firstLine="709"/>
        <w:jc w:val="both"/>
        <w:rPr>
          <w:rFonts w:ascii="Times New Roman" w:eastAsia="Times New Roman" w:hAnsi="Times New Roman" w:cs="Times New Roman"/>
          <w:sz w:val="28"/>
          <w:szCs w:val="28"/>
        </w:rPr>
      </w:pPr>
      <w:r w:rsidRPr="00591DBC">
        <w:rPr>
          <w:rFonts w:ascii="Times New Roman" w:hAnsi="Times New Roman" w:cs="Times New Roman"/>
          <w:kern w:val="2"/>
          <w:sz w:val="28"/>
          <w:szCs w:val="28"/>
          <w:lang w:eastAsia="ar-SA"/>
        </w:rPr>
        <w:t xml:space="preserve">Процесс воспитания в учреждении осуществляется: </w:t>
      </w:r>
    </w:p>
    <w:p w:rsidR="00591DBC" w:rsidRPr="00591DBC" w:rsidRDefault="00591DBC" w:rsidP="00591DBC">
      <w:pPr>
        <w:pStyle w:val="a3"/>
        <w:numPr>
          <w:ilvl w:val="0"/>
          <w:numId w:val="4"/>
        </w:numPr>
        <w:spacing w:after="0" w:line="240" w:lineRule="auto"/>
        <w:ind w:left="1134" w:hanging="425"/>
        <w:jc w:val="both"/>
        <w:rPr>
          <w:rFonts w:eastAsia="Times New Roman"/>
          <w:sz w:val="28"/>
          <w:szCs w:val="28"/>
        </w:rPr>
      </w:pPr>
      <w:r w:rsidRPr="00591DBC">
        <w:rPr>
          <w:rFonts w:eastAsia="Arial Unicode MS"/>
          <w:kern w:val="2"/>
          <w:sz w:val="28"/>
          <w:szCs w:val="28"/>
          <w:lang w:eastAsia="ar-SA"/>
        </w:rPr>
        <w:t xml:space="preserve">через  учебный процесс – во время аудиторных занятий; </w:t>
      </w:r>
    </w:p>
    <w:p w:rsidR="00591DBC" w:rsidRPr="00591DBC" w:rsidRDefault="00591DBC" w:rsidP="008147C9">
      <w:pPr>
        <w:pStyle w:val="a3"/>
        <w:numPr>
          <w:ilvl w:val="0"/>
          <w:numId w:val="4"/>
        </w:numPr>
        <w:spacing w:after="0" w:line="240" w:lineRule="auto"/>
        <w:ind w:left="1134" w:hanging="425"/>
        <w:jc w:val="both"/>
        <w:rPr>
          <w:rFonts w:eastAsia="Times New Roman"/>
          <w:sz w:val="28"/>
          <w:szCs w:val="28"/>
        </w:rPr>
      </w:pPr>
      <w:r w:rsidRPr="00591DBC">
        <w:rPr>
          <w:rFonts w:eastAsia="Arial Unicode MS"/>
          <w:kern w:val="2"/>
          <w:sz w:val="28"/>
          <w:szCs w:val="28"/>
          <w:lang w:eastAsia="ar-SA"/>
        </w:rPr>
        <w:t xml:space="preserve">через внеаудиторную работу – в свободное от учебных занятий время. </w:t>
      </w:r>
    </w:p>
    <w:p w:rsidR="00591DBC" w:rsidRPr="00591DBC" w:rsidRDefault="00591DBC" w:rsidP="00591DBC">
      <w:pPr>
        <w:spacing w:after="0" w:line="240" w:lineRule="auto"/>
        <w:ind w:firstLine="709"/>
        <w:jc w:val="both"/>
        <w:rPr>
          <w:rFonts w:ascii="Times New Roman" w:eastAsia="Times New Roman" w:hAnsi="Times New Roman" w:cs="Times New Roman"/>
          <w:sz w:val="28"/>
          <w:szCs w:val="28"/>
        </w:rPr>
      </w:pPr>
      <w:r w:rsidRPr="00591DBC">
        <w:rPr>
          <w:rFonts w:ascii="Times New Roman" w:hAnsi="Times New Roman" w:cs="Times New Roman"/>
          <w:kern w:val="2"/>
          <w:sz w:val="28"/>
          <w:szCs w:val="28"/>
          <w:lang w:eastAsia="ar-SA"/>
        </w:rPr>
        <w:t xml:space="preserve">В рабочих учебных программах дается характеристика среды образовательного учреждения, обеспечивающая развитие общекультурных (социально-личностных) компетенций выпускника. Использование активных форм и методик проведения практических занятий развивает умения работы в коллективе. </w:t>
      </w:r>
    </w:p>
    <w:p w:rsidR="007937CF" w:rsidRDefault="00591DBC" w:rsidP="002E526B">
      <w:pPr>
        <w:spacing w:after="0" w:line="240" w:lineRule="auto"/>
        <w:ind w:firstLine="709"/>
        <w:jc w:val="both"/>
        <w:rPr>
          <w:rFonts w:ascii="Times New Roman" w:eastAsia="Times New Roman" w:hAnsi="Times New Roman" w:cs="Times New Roman"/>
          <w:sz w:val="28"/>
          <w:szCs w:val="28"/>
        </w:rPr>
      </w:pPr>
      <w:r w:rsidRPr="00591DBC">
        <w:rPr>
          <w:rFonts w:ascii="Times New Roman" w:eastAsia="Arial Unicode MS" w:hAnsi="Times New Roman" w:cs="Times New Roman"/>
          <w:kern w:val="2"/>
          <w:sz w:val="28"/>
          <w:szCs w:val="28"/>
          <w:lang w:eastAsia="ar-SA"/>
        </w:rPr>
        <w:t xml:space="preserve">Внеаудиторная работа дает большие возможности для плодотворного творческого и профессионального общения. </w:t>
      </w:r>
      <w:r w:rsidRPr="00591DBC">
        <w:rPr>
          <w:rFonts w:ascii="Times New Roman" w:eastAsia="Times New Roman" w:hAnsi="Times New Roman" w:cs="Times New Roman"/>
          <w:sz w:val="28"/>
          <w:szCs w:val="28"/>
        </w:rPr>
        <w:t xml:space="preserve">В связи с этим воспитательная работа построена по </w:t>
      </w:r>
      <w:r w:rsidRPr="009F3531">
        <w:rPr>
          <w:rFonts w:ascii="Times New Roman" w:eastAsia="Times New Roman" w:hAnsi="Times New Roman" w:cs="Times New Roman"/>
          <w:sz w:val="28"/>
          <w:szCs w:val="28"/>
        </w:rPr>
        <w:t>основным направлениям деятельности, обеспечивающим разностороннее развитие обучающихся:</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Times New Roman" w:hAnsi="Times New Roman" w:cs="Times New Roman"/>
          <w:sz w:val="28"/>
          <w:szCs w:val="28"/>
        </w:rPr>
        <w:t>духовно-нравственное</w:t>
      </w:r>
      <w:r w:rsidR="009F3531" w:rsidRPr="009F3531">
        <w:rPr>
          <w:rFonts w:ascii="Times New Roman" w:eastAsia="Times New Roman" w:hAnsi="Times New Roman" w:cs="Times New Roman"/>
          <w:sz w:val="28"/>
          <w:szCs w:val="28"/>
        </w:rPr>
        <w:t>,</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Times New Roman" w:hAnsi="Times New Roman" w:cs="Times New Roman"/>
          <w:sz w:val="28"/>
          <w:szCs w:val="28"/>
        </w:rPr>
        <w:t>правовое</w:t>
      </w:r>
      <w:r w:rsidR="009F3531" w:rsidRPr="009F3531">
        <w:rPr>
          <w:rFonts w:ascii="Times New Roman" w:eastAsia="Times New Roman" w:hAnsi="Times New Roman" w:cs="Times New Roman"/>
          <w:sz w:val="28"/>
          <w:szCs w:val="28"/>
        </w:rPr>
        <w:t xml:space="preserve">, </w:t>
      </w:r>
      <w:r w:rsidRPr="009F3531">
        <w:rPr>
          <w:rFonts w:ascii="Times New Roman" w:eastAsia="Times New Roman" w:hAnsi="Times New Roman" w:cs="Times New Roman"/>
          <w:sz w:val="28"/>
          <w:szCs w:val="28"/>
        </w:rPr>
        <w:t>трудовое</w:t>
      </w:r>
      <w:r w:rsidR="009F3531" w:rsidRPr="009F3531">
        <w:rPr>
          <w:rFonts w:ascii="Times New Roman" w:eastAsia="Times New Roman" w:hAnsi="Times New Roman" w:cs="Times New Roman"/>
          <w:sz w:val="28"/>
          <w:szCs w:val="28"/>
        </w:rPr>
        <w:t xml:space="preserve">, </w:t>
      </w:r>
      <w:r w:rsidRPr="009F3531">
        <w:rPr>
          <w:rFonts w:ascii="Times New Roman" w:eastAsia="Times New Roman" w:hAnsi="Times New Roman" w:cs="Times New Roman"/>
          <w:sz w:val="28"/>
          <w:szCs w:val="28"/>
        </w:rPr>
        <w:t>патриотическое</w:t>
      </w:r>
      <w:r w:rsidR="009F3531" w:rsidRPr="009F3531">
        <w:rPr>
          <w:rFonts w:ascii="Times New Roman" w:eastAsia="Times New Roman" w:hAnsi="Times New Roman" w:cs="Times New Roman"/>
          <w:sz w:val="28"/>
          <w:szCs w:val="28"/>
        </w:rPr>
        <w:t xml:space="preserve">, </w:t>
      </w:r>
      <w:r w:rsidRPr="009F3531">
        <w:rPr>
          <w:rFonts w:ascii="Times New Roman" w:eastAsia="Times New Roman" w:hAnsi="Times New Roman" w:cs="Times New Roman"/>
          <w:sz w:val="28"/>
          <w:szCs w:val="28"/>
        </w:rPr>
        <w:t>художественно-эстетическое.</w:t>
      </w:r>
    </w:p>
    <w:p w:rsidR="002E526B" w:rsidRPr="002E526B" w:rsidRDefault="002E526B" w:rsidP="002E526B">
      <w:pPr>
        <w:spacing w:after="0" w:line="240" w:lineRule="auto"/>
        <w:ind w:firstLine="709"/>
        <w:jc w:val="both"/>
        <w:rPr>
          <w:rFonts w:ascii="Times New Roman" w:eastAsia="Times New Roman" w:hAnsi="Times New Roman" w:cs="Times New Roman"/>
          <w:sz w:val="28"/>
          <w:szCs w:val="28"/>
        </w:rPr>
      </w:pPr>
    </w:p>
    <w:p w:rsidR="00591DBC" w:rsidRPr="009F3531" w:rsidRDefault="00591DBC" w:rsidP="00591DBC">
      <w:pPr>
        <w:spacing w:after="0" w:line="240" w:lineRule="auto"/>
        <w:ind w:firstLine="709"/>
        <w:jc w:val="both"/>
        <w:rPr>
          <w:rFonts w:ascii="Times New Roman" w:eastAsia="Times New Roman" w:hAnsi="Times New Roman" w:cs="Times New Roman"/>
          <w:sz w:val="28"/>
          <w:szCs w:val="28"/>
        </w:rPr>
      </w:pPr>
      <w:r w:rsidRPr="009F3531">
        <w:rPr>
          <w:rFonts w:ascii="Times New Roman" w:eastAsia="Times New Roman" w:hAnsi="Times New Roman" w:cs="Times New Roman"/>
          <w:sz w:val="28"/>
          <w:szCs w:val="28"/>
        </w:rPr>
        <w:t>Способы и средства социализации обучающихся в образовательном пространстве учреждения:</w:t>
      </w:r>
    </w:p>
    <w:p w:rsidR="00591DBC" w:rsidRPr="00591DBC" w:rsidRDefault="00591DBC" w:rsidP="00591DBC">
      <w:pPr>
        <w:pStyle w:val="a3"/>
        <w:numPr>
          <w:ilvl w:val="0"/>
          <w:numId w:val="6"/>
        </w:numPr>
        <w:spacing w:after="0" w:line="240" w:lineRule="auto"/>
        <w:ind w:left="1134" w:hanging="425"/>
        <w:jc w:val="both"/>
        <w:rPr>
          <w:rFonts w:eastAsia="Times New Roman"/>
          <w:sz w:val="28"/>
          <w:szCs w:val="28"/>
        </w:rPr>
      </w:pPr>
      <w:r w:rsidRPr="00591DBC">
        <w:rPr>
          <w:rFonts w:eastAsia="Times New Roman"/>
          <w:sz w:val="28"/>
          <w:szCs w:val="28"/>
        </w:rPr>
        <w:t>современные педагогические образовательные технологии;</w:t>
      </w:r>
    </w:p>
    <w:p w:rsidR="00591DBC" w:rsidRPr="00591DBC" w:rsidRDefault="00591DBC" w:rsidP="00591DBC">
      <w:pPr>
        <w:pStyle w:val="a3"/>
        <w:numPr>
          <w:ilvl w:val="0"/>
          <w:numId w:val="6"/>
        </w:numPr>
        <w:spacing w:after="0" w:line="240" w:lineRule="auto"/>
        <w:ind w:left="1134" w:hanging="425"/>
        <w:jc w:val="both"/>
        <w:rPr>
          <w:rFonts w:eastAsia="Times New Roman"/>
          <w:sz w:val="28"/>
          <w:szCs w:val="28"/>
        </w:rPr>
      </w:pPr>
      <w:r w:rsidRPr="00591DBC">
        <w:rPr>
          <w:rFonts w:eastAsia="Times New Roman"/>
          <w:sz w:val="28"/>
          <w:szCs w:val="28"/>
        </w:rPr>
        <w:t>профессионально-производственная деятельность.</w:t>
      </w:r>
    </w:p>
    <w:p w:rsidR="00591DBC" w:rsidRPr="00591DBC" w:rsidRDefault="00591DBC" w:rsidP="00591DBC">
      <w:pPr>
        <w:spacing w:after="0" w:line="240" w:lineRule="auto"/>
        <w:ind w:firstLine="709"/>
        <w:jc w:val="both"/>
        <w:rPr>
          <w:rFonts w:ascii="Times New Roman" w:eastAsia="Times New Roman" w:hAnsi="Times New Roman" w:cs="Times New Roman"/>
          <w:sz w:val="28"/>
          <w:szCs w:val="28"/>
        </w:rPr>
      </w:pPr>
      <w:r w:rsidRPr="00591DBC">
        <w:rPr>
          <w:rFonts w:ascii="Times New Roman" w:eastAsia="Times New Roman" w:hAnsi="Times New Roman" w:cs="Times New Roman"/>
          <w:sz w:val="28"/>
          <w:szCs w:val="28"/>
        </w:rPr>
        <w:t>Учебно-воспитательный процесс по специальности имеет большие возможности в реализации целей и задач профессиональной подготовки. В учреждении принят комплексный план мероприятий по повышению качества образования осужденных. Проводятся различные мероприятия:</w:t>
      </w:r>
    </w:p>
    <w:p w:rsidR="00591DBC" w:rsidRPr="00591DBC" w:rsidRDefault="00591DBC" w:rsidP="00591DBC">
      <w:pPr>
        <w:pStyle w:val="a3"/>
        <w:numPr>
          <w:ilvl w:val="0"/>
          <w:numId w:val="7"/>
        </w:numPr>
        <w:spacing w:after="0" w:line="240" w:lineRule="auto"/>
        <w:ind w:left="1134" w:hanging="425"/>
        <w:jc w:val="both"/>
        <w:rPr>
          <w:rFonts w:eastAsia="Times New Roman"/>
          <w:sz w:val="28"/>
          <w:szCs w:val="28"/>
        </w:rPr>
      </w:pPr>
      <w:r w:rsidRPr="00591DBC">
        <w:rPr>
          <w:rFonts w:eastAsia="Times New Roman"/>
          <w:sz w:val="28"/>
          <w:szCs w:val="28"/>
        </w:rPr>
        <w:t>совместные воспитательные мероприятия педагогического коллектива с начальниками отрядов и воспитательными отделами учреждений;</w:t>
      </w:r>
    </w:p>
    <w:p w:rsidR="00591DBC" w:rsidRPr="00591DBC" w:rsidRDefault="00591DBC" w:rsidP="00591DBC">
      <w:pPr>
        <w:pStyle w:val="a3"/>
        <w:numPr>
          <w:ilvl w:val="0"/>
          <w:numId w:val="7"/>
        </w:numPr>
        <w:spacing w:after="0" w:line="240" w:lineRule="auto"/>
        <w:ind w:left="1134" w:hanging="425"/>
        <w:jc w:val="both"/>
        <w:rPr>
          <w:rFonts w:eastAsia="Times New Roman"/>
          <w:sz w:val="28"/>
          <w:szCs w:val="28"/>
        </w:rPr>
      </w:pPr>
      <w:r w:rsidRPr="00591DBC">
        <w:rPr>
          <w:rFonts w:eastAsia="Times New Roman"/>
          <w:sz w:val="28"/>
          <w:szCs w:val="28"/>
        </w:rPr>
        <w:t>совместные совещания по вопросам организации учебного процесса и посещаемости занятий;</w:t>
      </w:r>
    </w:p>
    <w:p w:rsidR="00591DBC" w:rsidRPr="00591DBC" w:rsidRDefault="00591DBC" w:rsidP="00591DBC">
      <w:pPr>
        <w:pStyle w:val="a3"/>
        <w:numPr>
          <w:ilvl w:val="0"/>
          <w:numId w:val="7"/>
        </w:numPr>
        <w:spacing w:after="0" w:line="240" w:lineRule="auto"/>
        <w:ind w:left="1134" w:hanging="425"/>
        <w:jc w:val="both"/>
        <w:rPr>
          <w:rFonts w:eastAsia="Times New Roman"/>
          <w:sz w:val="28"/>
          <w:szCs w:val="28"/>
        </w:rPr>
      </w:pPr>
      <w:r w:rsidRPr="00591DBC">
        <w:rPr>
          <w:rFonts w:eastAsia="Times New Roman"/>
          <w:sz w:val="28"/>
          <w:szCs w:val="28"/>
        </w:rPr>
        <w:t>организация дополнительных занятий с отстающими обучающимися;</w:t>
      </w:r>
    </w:p>
    <w:p w:rsidR="00591DBC" w:rsidRPr="00591DBC" w:rsidRDefault="00591DBC" w:rsidP="00591DBC">
      <w:pPr>
        <w:pStyle w:val="a3"/>
        <w:numPr>
          <w:ilvl w:val="0"/>
          <w:numId w:val="7"/>
        </w:numPr>
        <w:spacing w:after="0" w:line="240" w:lineRule="auto"/>
        <w:ind w:left="1134" w:hanging="425"/>
        <w:jc w:val="both"/>
        <w:rPr>
          <w:rFonts w:eastAsia="Times New Roman"/>
          <w:sz w:val="28"/>
          <w:szCs w:val="28"/>
        </w:rPr>
      </w:pPr>
      <w:r w:rsidRPr="00591DBC">
        <w:rPr>
          <w:rFonts w:eastAsia="Times New Roman"/>
          <w:sz w:val="28"/>
          <w:szCs w:val="28"/>
        </w:rPr>
        <w:t>привлечение обучающихся к оформлению и оборудованию кабинетов и мастерских учреждения;</w:t>
      </w:r>
    </w:p>
    <w:p w:rsidR="007937CF" w:rsidRPr="007937CF" w:rsidRDefault="00591DBC" w:rsidP="007937CF">
      <w:pPr>
        <w:pStyle w:val="a3"/>
        <w:numPr>
          <w:ilvl w:val="0"/>
          <w:numId w:val="7"/>
        </w:numPr>
        <w:spacing w:after="0" w:line="240" w:lineRule="auto"/>
        <w:ind w:left="1134" w:hanging="425"/>
        <w:jc w:val="both"/>
        <w:rPr>
          <w:rFonts w:eastAsia="Times New Roman"/>
          <w:sz w:val="28"/>
          <w:szCs w:val="28"/>
        </w:rPr>
      </w:pPr>
      <w:r w:rsidRPr="00591DBC">
        <w:rPr>
          <w:rFonts w:eastAsia="Times New Roman"/>
          <w:sz w:val="28"/>
          <w:szCs w:val="28"/>
        </w:rPr>
        <w:t>организация конкурса профессионального мастерства среди обучающихся и т.д.</w:t>
      </w:r>
    </w:p>
    <w:p w:rsidR="00591DBC" w:rsidRPr="00591DBC" w:rsidRDefault="00591DBC" w:rsidP="00591DBC">
      <w:pPr>
        <w:spacing w:after="0" w:line="240" w:lineRule="auto"/>
        <w:ind w:firstLine="709"/>
        <w:jc w:val="both"/>
        <w:rPr>
          <w:rFonts w:ascii="Times New Roman" w:eastAsia="Times New Roman" w:hAnsi="Times New Roman" w:cs="Times New Roman"/>
          <w:sz w:val="28"/>
          <w:szCs w:val="28"/>
        </w:rPr>
      </w:pPr>
      <w:r w:rsidRPr="00591DBC">
        <w:rPr>
          <w:rFonts w:ascii="Times New Roman" w:eastAsia="Times New Roman" w:hAnsi="Times New Roman" w:cs="Times New Roman"/>
          <w:sz w:val="28"/>
          <w:szCs w:val="28"/>
        </w:rPr>
        <w:t>В учреждении большое внимание уделяется охране труда:</w:t>
      </w:r>
    </w:p>
    <w:p w:rsidR="00591DBC" w:rsidRPr="00591DBC" w:rsidRDefault="00591DBC" w:rsidP="00591DBC">
      <w:pPr>
        <w:pStyle w:val="a3"/>
        <w:numPr>
          <w:ilvl w:val="0"/>
          <w:numId w:val="8"/>
        </w:numPr>
        <w:spacing w:after="0" w:line="240" w:lineRule="auto"/>
        <w:ind w:left="1134" w:hanging="425"/>
        <w:jc w:val="both"/>
        <w:rPr>
          <w:rFonts w:eastAsia="Times New Roman"/>
          <w:sz w:val="28"/>
          <w:szCs w:val="28"/>
        </w:rPr>
      </w:pPr>
      <w:r w:rsidRPr="00591DBC">
        <w:rPr>
          <w:rFonts w:eastAsia="Times New Roman"/>
          <w:sz w:val="28"/>
          <w:szCs w:val="28"/>
        </w:rPr>
        <w:t>проведение вводных инструктажей;</w:t>
      </w:r>
    </w:p>
    <w:p w:rsidR="00591DBC" w:rsidRPr="00591DBC" w:rsidRDefault="00591DBC" w:rsidP="00591DBC">
      <w:pPr>
        <w:pStyle w:val="a3"/>
        <w:numPr>
          <w:ilvl w:val="0"/>
          <w:numId w:val="8"/>
        </w:numPr>
        <w:spacing w:after="0" w:line="240" w:lineRule="auto"/>
        <w:ind w:left="1134" w:hanging="425"/>
        <w:jc w:val="both"/>
        <w:rPr>
          <w:rFonts w:eastAsia="Times New Roman"/>
          <w:sz w:val="28"/>
          <w:szCs w:val="28"/>
        </w:rPr>
      </w:pPr>
      <w:r w:rsidRPr="00591DBC">
        <w:rPr>
          <w:rFonts w:eastAsia="Times New Roman"/>
          <w:sz w:val="28"/>
          <w:szCs w:val="28"/>
        </w:rPr>
        <w:t>проведение инструктажей на рабочем месте;</w:t>
      </w:r>
    </w:p>
    <w:p w:rsidR="00591DBC" w:rsidRPr="00591DBC" w:rsidRDefault="00591DBC" w:rsidP="00591DBC">
      <w:pPr>
        <w:pStyle w:val="a3"/>
        <w:numPr>
          <w:ilvl w:val="0"/>
          <w:numId w:val="8"/>
        </w:numPr>
        <w:spacing w:after="0" w:line="240" w:lineRule="auto"/>
        <w:ind w:left="1134" w:hanging="425"/>
        <w:jc w:val="both"/>
        <w:rPr>
          <w:rFonts w:eastAsia="Times New Roman"/>
          <w:sz w:val="28"/>
          <w:szCs w:val="28"/>
        </w:rPr>
      </w:pPr>
      <w:r w:rsidRPr="00591DBC">
        <w:rPr>
          <w:rFonts w:eastAsia="Times New Roman"/>
          <w:sz w:val="28"/>
          <w:szCs w:val="28"/>
        </w:rPr>
        <w:t>изготовление наглядной агитации по охране труда;</w:t>
      </w:r>
    </w:p>
    <w:p w:rsidR="00591DBC" w:rsidRPr="00591DBC" w:rsidRDefault="00591DBC" w:rsidP="00591DBC">
      <w:pPr>
        <w:pStyle w:val="a3"/>
        <w:numPr>
          <w:ilvl w:val="0"/>
          <w:numId w:val="8"/>
        </w:numPr>
        <w:spacing w:after="0" w:line="240" w:lineRule="auto"/>
        <w:ind w:left="1134" w:hanging="425"/>
        <w:jc w:val="both"/>
        <w:rPr>
          <w:rFonts w:eastAsia="Times New Roman"/>
          <w:sz w:val="28"/>
          <w:szCs w:val="28"/>
        </w:rPr>
      </w:pPr>
      <w:r w:rsidRPr="00591DBC">
        <w:rPr>
          <w:rFonts w:eastAsia="Times New Roman"/>
          <w:sz w:val="28"/>
          <w:szCs w:val="28"/>
        </w:rPr>
        <w:lastRenderedPageBreak/>
        <w:t>оформление кабинета промышленной безопасности и т.д.</w:t>
      </w:r>
    </w:p>
    <w:p w:rsidR="00591DBC" w:rsidRPr="00591DBC"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Цель духовно-нравственного воспитания </w:t>
      </w:r>
      <w:r w:rsidRPr="00591DBC">
        <w:rPr>
          <w:rFonts w:ascii="Times New Roman" w:eastAsia="Arial Unicode MS" w:hAnsi="Times New Roman" w:cs="Times New Roman"/>
          <w:bCs/>
          <w:kern w:val="2"/>
          <w:sz w:val="28"/>
          <w:szCs w:val="28"/>
          <w:lang w:eastAsia="ar-SA"/>
        </w:rPr>
        <w:t>–</w:t>
      </w:r>
      <w:r w:rsidRPr="00591DBC">
        <w:rPr>
          <w:rFonts w:ascii="Times New Roman" w:eastAsia="Arial Unicode MS" w:hAnsi="Times New Roman" w:cs="Times New Roman"/>
          <w:kern w:val="2"/>
          <w:sz w:val="28"/>
          <w:szCs w:val="28"/>
          <w:lang w:eastAsia="ar-SA"/>
        </w:rPr>
        <w:t xml:space="preserve"> создание условий для развития самосознания обучающихся, формирование моральных и духовно-нравственных качеств и установок, согласующихся с нормами, правилами и традициями социальной жизни. </w:t>
      </w:r>
    </w:p>
    <w:p w:rsidR="00591DBC" w:rsidRPr="009F3531" w:rsidRDefault="00591DBC" w:rsidP="009F3531">
      <w:pPr>
        <w:keepLines/>
        <w:widowControl w:val="0"/>
        <w:suppressAutoHyphens/>
        <w:spacing w:after="0" w:line="240" w:lineRule="auto"/>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      Основные мероприятия: </w:t>
      </w:r>
      <w:r w:rsidRPr="00591DBC">
        <w:rPr>
          <w:rFonts w:ascii="Times New Roman" w:hAnsi="Times New Roman" w:cs="Times New Roman"/>
          <w:color w:val="000000" w:themeColor="text1"/>
          <w:kern w:val="2"/>
          <w:sz w:val="28"/>
          <w:szCs w:val="28"/>
          <w:lang w:eastAsia="ar-SA"/>
        </w:rPr>
        <w:t>беседы «Этические нормы коллектива», «Семейные ценности», «Профилактика вредных привычек», «Здоровый образ жизни», «Религиозные и светские ценности», «В чем смысл жизни?»;</w:t>
      </w:r>
      <w:r w:rsidR="009F3531">
        <w:rPr>
          <w:rFonts w:ascii="Times New Roman" w:eastAsia="Arial Unicode MS" w:hAnsi="Times New Roman" w:cs="Times New Roman"/>
          <w:kern w:val="2"/>
          <w:sz w:val="28"/>
          <w:szCs w:val="28"/>
          <w:lang w:eastAsia="ar-SA"/>
        </w:rPr>
        <w:t xml:space="preserve"> </w:t>
      </w:r>
      <w:r w:rsidRPr="00591DBC">
        <w:rPr>
          <w:rFonts w:ascii="Times New Roman" w:hAnsi="Times New Roman" w:cs="Times New Roman"/>
          <w:color w:val="000000" w:themeColor="text1"/>
          <w:kern w:val="2"/>
          <w:sz w:val="28"/>
          <w:szCs w:val="28"/>
          <w:lang w:eastAsia="ar-SA"/>
        </w:rPr>
        <w:t>«День открытых дверей», посвященный Дню матери</w:t>
      </w:r>
      <w:r w:rsidR="009F3531">
        <w:rPr>
          <w:rFonts w:ascii="Times New Roman" w:hAnsi="Times New Roman" w:cs="Times New Roman"/>
          <w:color w:val="000000" w:themeColor="text1"/>
          <w:kern w:val="2"/>
          <w:sz w:val="28"/>
          <w:szCs w:val="28"/>
          <w:lang w:eastAsia="ar-SA"/>
        </w:rPr>
        <w:t xml:space="preserve"> и т.д.</w:t>
      </w:r>
    </w:p>
    <w:p w:rsidR="00591DBC" w:rsidRPr="00591DBC"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Работа в данном направлении носит комплексный характер. </w:t>
      </w:r>
      <w:r w:rsidRPr="00591DBC">
        <w:rPr>
          <w:rFonts w:ascii="Times New Roman" w:eastAsia="Arial Unicode MS" w:hAnsi="Times New Roman" w:cs="Times New Roman"/>
          <w:iCs/>
          <w:kern w:val="2"/>
          <w:sz w:val="28"/>
          <w:szCs w:val="28"/>
          <w:lang w:eastAsia="ar-SA"/>
        </w:rPr>
        <w:t xml:space="preserve">Выбор методов зависит от содержания воспитательной деятельности. </w:t>
      </w:r>
      <w:r w:rsidRPr="00591DBC">
        <w:rPr>
          <w:rFonts w:ascii="Times New Roman" w:eastAsia="Arial Unicode MS" w:hAnsi="Times New Roman" w:cs="Times New Roman"/>
          <w:kern w:val="2"/>
          <w:sz w:val="28"/>
          <w:szCs w:val="28"/>
          <w:lang w:eastAsia="ar-SA"/>
        </w:rPr>
        <w:t>Используются различные формы работы: беседы, круглые столы, презентации, просмотр видеоматериалов  по проблемным темам и т.д.</w:t>
      </w:r>
    </w:p>
    <w:p w:rsidR="00591DBC" w:rsidRPr="00591DBC"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Цель правового воспитания </w:t>
      </w:r>
      <w:r w:rsidRPr="00591DBC">
        <w:rPr>
          <w:rFonts w:ascii="Times New Roman" w:eastAsia="Arial Unicode MS" w:hAnsi="Times New Roman" w:cs="Times New Roman"/>
          <w:bCs/>
          <w:kern w:val="2"/>
          <w:sz w:val="28"/>
          <w:szCs w:val="28"/>
          <w:lang w:eastAsia="ar-SA"/>
        </w:rPr>
        <w:t>–</w:t>
      </w:r>
      <w:r w:rsidRPr="00591DBC">
        <w:rPr>
          <w:rFonts w:ascii="Times New Roman" w:eastAsia="Arial Unicode MS" w:hAnsi="Times New Roman" w:cs="Times New Roman"/>
          <w:kern w:val="2"/>
          <w:sz w:val="28"/>
          <w:szCs w:val="28"/>
          <w:lang w:eastAsia="ar-SA"/>
        </w:rPr>
        <w:t xml:space="preserve"> создание условий для повышения уровня правосознания и правовой культуры, обеспечение правопорядка</w:t>
      </w:r>
    </w:p>
    <w:p w:rsidR="00591DBC" w:rsidRPr="009F3531" w:rsidRDefault="00591DBC" w:rsidP="009F3531">
      <w:pPr>
        <w:keepLines/>
        <w:widowControl w:val="0"/>
        <w:suppressAutoHyphens/>
        <w:spacing w:after="0" w:line="240" w:lineRule="auto"/>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      Основные мероприятия: </w:t>
      </w:r>
      <w:r w:rsidRPr="00591DBC">
        <w:rPr>
          <w:rFonts w:ascii="Times New Roman" w:hAnsi="Times New Roman" w:cs="Times New Roman"/>
          <w:kern w:val="2"/>
          <w:sz w:val="28"/>
          <w:szCs w:val="28"/>
          <w:lang w:eastAsia="ar-SA"/>
        </w:rPr>
        <w:t>беседы о правилах поведения, распорядке дня; презентации «Конституционное право», «Трудовое право», «Гражданское право»;</w:t>
      </w:r>
      <w:r w:rsidR="009F3531">
        <w:rPr>
          <w:rFonts w:ascii="Times New Roman" w:eastAsia="Arial Unicode MS" w:hAnsi="Times New Roman" w:cs="Times New Roman"/>
          <w:kern w:val="2"/>
          <w:sz w:val="28"/>
          <w:szCs w:val="28"/>
          <w:lang w:eastAsia="ar-SA"/>
        </w:rPr>
        <w:t xml:space="preserve"> </w:t>
      </w:r>
      <w:r w:rsidRPr="00591DBC">
        <w:rPr>
          <w:rFonts w:ascii="Times New Roman" w:hAnsi="Times New Roman" w:cs="Times New Roman"/>
          <w:kern w:val="2"/>
          <w:sz w:val="28"/>
          <w:szCs w:val="28"/>
          <w:lang w:eastAsia="ar-SA"/>
        </w:rPr>
        <w:t>заседания Совета воспитателей отрядов.</w:t>
      </w:r>
    </w:p>
    <w:p w:rsidR="00591DBC" w:rsidRPr="00591DBC"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Проводимые мероприятия – сложная система социально-педагогической деятельности, связанная с социализацией осужденных.</w:t>
      </w:r>
    </w:p>
    <w:p w:rsidR="00591DBC" w:rsidRPr="009F3531"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Цель трудового воспитания – создание условий для формирования </w:t>
      </w:r>
      <w:r w:rsidRPr="009F3531">
        <w:rPr>
          <w:rFonts w:ascii="Times New Roman" w:eastAsia="Arial Unicode MS" w:hAnsi="Times New Roman" w:cs="Times New Roman"/>
          <w:kern w:val="2"/>
          <w:sz w:val="28"/>
          <w:szCs w:val="28"/>
          <w:lang w:eastAsia="ar-SA"/>
        </w:rPr>
        <w:t>специалиста, конкурентоспособного на рынке труда.</w:t>
      </w:r>
    </w:p>
    <w:p w:rsidR="009F3531" w:rsidRPr="009F3531" w:rsidRDefault="00591DBC" w:rsidP="009F3531">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F3531">
        <w:rPr>
          <w:rFonts w:ascii="Times New Roman" w:eastAsia="Arial Unicode MS" w:hAnsi="Times New Roman" w:cs="Times New Roman"/>
          <w:kern w:val="2"/>
          <w:sz w:val="28"/>
          <w:szCs w:val="28"/>
          <w:lang w:eastAsia="ar-SA"/>
        </w:rPr>
        <w:t>Основные мероприятия:</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конку</w:t>
      </w:r>
      <w:r w:rsidR="009F3531" w:rsidRPr="009F3531">
        <w:rPr>
          <w:rFonts w:ascii="Times New Roman" w:eastAsia="Arial Unicode MS" w:hAnsi="Times New Roman" w:cs="Times New Roman"/>
          <w:kern w:val="2"/>
          <w:sz w:val="28"/>
          <w:szCs w:val="28"/>
          <w:lang w:eastAsia="ar-SA"/>
        </w:rPr>
        <w:t xml:space="preserve">рс профессионального мастерства «Лучший по профессии»; </w:t>
      </w:r>
      <w:r w:rsidRPr="009F3531">
        <w:rPr>
          <w:rFonts w:ascii="Times New Roman" w:eastAsia="Arial Unicode MS" w:hAnsi="Times New Roman" w:cs="Times New Roman"/>
          <w:kern w:val="2"/>
          <w:sz w:val="28"/>
          <w:szCs w:val="28"/>
          <w:lang w:eastAsia="ar-SA"/>
        </w:rPr>
        <w:t>ремонт учебных кабинетов;изготовление учебных стендов</w:t>
      </w:r>
      <w:r w:rsidR="009F3531" w:rsidRPr="009F3531">
        <w:rPr>
          <w:rFonts w:ascii="Times New Roman" w:eastAsia="Arial Unicode MS" w:hAnsi="Times New Roman" w:cs="Times New Roman"/>
          <w:kern w:val="2"/>
          <w:sz w:val="28"/>
          <w:szCs w:val="28"/>
          <w:lang w:eastAsia="ar-SA"/>
        </w:rPr>
        <w:t xml:space="preserve"> и наглядных пособий</w:t>
      </w:r>
      <w:r w:rsidRPr="009F3531">
        <w:rPr>
          <w:rFonts w:ascii="Times New Roman" w:eastAsia="Arial Unicode MS" w:hAnsi="Times New Roman" w:cs="Times New Roman"/>
          <w:kern w:val="2"/>
          <w:sz w:val="28"/>
          <w:szCs w:val="28"/>
          <w:lang w:eastAsia="ar-SA"/>
        </w:rPr>
        <w:t>;</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пошив спецодежды: халаты, фартуки, рукавицы, санитарные костюмы;</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оборудование кабин для практического обучения электросварщиков;</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оформление стенгазет ко Дню работников профтехобразования</w:t>
      </w:r>
      <w:r w:rsidR="009F3531" w:rsidRPr="009F3531">
        <w:rPr>
          <w:rFonts w:ascii="Times New Roman" w:eastAsia="Arial Unicode MS" w:hAnsi="Times New Roman" w:cs="Times New Roman"/>
          <w:kern w:val="2"/>
          <w:sz w:val="28"/>
          <w:szCs w:val="28"/>
          <w:lang w:eastAsia="ar-SA"/>
        </w:rPr>
        <w:t xml:space="preserve"> и т.д.</w:t>
      </w:r>
    </w:p>
    <w:p w:rsidR="00433E26" w:rsidRPr="002E526B" w:rsidRDefault="006D31BC" w:rsidP="002E526B">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6D31BC">
        <w:rPr>
          <w:rFonts w:ascii="Times New Roman" w:eastAsia="Arial Unicode MS" w:hAnsi="Times New Roman" w:cs="Times New Roman"/>
          <w:kern w:val="2"/>
          <w:sz w:val="28"/>
          <w:szCs w:val="28"/>
          <w:lang w:eastAsia="ar-SA"/>
        </w:rPr>
        <w:t xml:space="preserve">Многолетней традицией </w:t>
      </w:r>
      <w:r>
        <w:rPr>
          <w:rFonts w:ascii="Times New Roman" w:eastAsia="Arial Unicode MS" w:hAnsi="Times New Roman" w:cs="Times New Roman"/>
          <w:kern w:val="2"/>
          <w:sz w:val="28"/>
          <w:szCs w:val="28"/>
          <w:lang w:eastAsia="ar-SA"/>
        </w:rPr>
        <w:t xml:space="preserve">в учреждении </w:t>
      </w:r>
      <w:r w:rsidRPr="006D31BC">
        <w:rPr>
          <w:rFonts w:ascii="Times New Roman" w:eastAsia="Arial Unicode MS" w:hAnsi="Times New Roman" w:cs="Times New Roman"/>
          <w:kern w:val="2"/>
          <w:sz w:val="28"/>
          <w:szCs w:val="28"/>
          <w:lang w:eastAsia="ar-SA"/>
        </w:rPr>
        <w:t>является</w:t>
      </w:r>
      <w:r>
        <w:rPr>
          <w:rFonts w:ascii="Times New Roman" w:eastAsia="Arial Unicode MS" w:hAnsi="Times New Roman" w:cs="Times New Roman"/>
          <w:kern w:val="2"/>
          <w:sz w:val="28"/>
          <w:szCs w:val="28"/>
          <w:lang w:eastAsia="ar-SA"/>
        </w:rPr>
        <w:t xml:space="preserve"> проведение ежегодного конкурса профессионального мастерства  «Лучший по профессии». Конкурс проводится в два этапа: на первом этапе участники конкурса проходят проверку теоретических знаний и выполняют практическое задание по своей профессии, на втором – выполняют задания по охране труда и технике безопасности. </w:t>
      </w:r>
      <w:r w:rsidR="005B375C">
        <w:rPr>
          <w:rFonts w:ascii="Times New Roman" w:eastAsia="Arial Unicode MS" w:hAnsi="Times New Roman" w:cs="Times New Roman"/>
          <w:kern w:val="2"/>
          <w:sz w:val="28"/>
          <w:szCs w:val="28"/>
          <w:lang w:eastAsia="ar-SA"/>
        </w:rPr>
        <w:t>Победители конкурса принимают участие в межколонийском конкурсе профессионального мастерства.</w:t>
      </w:r>
    </w:p>
    <w:p w:rsidR="00433E26" w:rsidRPr="006D31BC" w:rsidRDefault="00433E26" w:rsidP="009F3531">
      <w:pPr>
        <w:keepLines/>
        <w:widowControl w:val="0"/>
        <w:suppressAutoHyphens/>
        <w:spacing w:after="0" w:line="240" w:lineRule="auto"/>
        <w:jc w:val="both"/>
        <w:rPr>
          <w:rFonts w:ascii="Times New Roman" w:eastAsia="Arial Unicode MS" w:hAnsi="Times New Roman" w:cs="Times New Roman"/>
          <w:kern w:val="2"/>
          <w:sz w:val="28"/>
          <w:szCs w:val="28"/>
          <w:lang w:eastAsia="ar-SA"/>
        </w:rPr>
      </w:pPr>
    </w:p>
    <w:p w:rsidR="00591DBC" w:rsidRPr="009F3531"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Цель </w:t>
      </w:r>
      <w:r w:rsidRPr="00591DBC">
        <w:rPr>
          <w:rFonts w:ascii="Times New Roman" w:eastAsia="Arial Unicode MS" w:hAnsi="Times New Roman" w:cs="Times New Roman"/>
          <w:color w:val="000000" w:themeColor="text1"/>
          <w:kern w:val="2"/>
          <w:sz w:val="28"/>
          <w:szCs w:val="28"/>
          <w:lang w:eastAsia="ar-SA"/>
        </w:rPr>
        <w:t>патриотического воспитания</w:t>
      </w:r>
      <w:r w:rsidRPr="00591DBC">
        <w:rPr>
          <w:rFonts w:ascii="Times New Roman" w:eastAsia="Arial Unicode MS" w:hAnsi="Times New Roman" w:cs="Times New Roman"/>
          <w:kern w:val="2"/>
          <w:sz w:val="28"/>
          <w:szCs w:val="28"/>
          <w:lang w:eastAsia="ar-SA"/>
        </w:rPr>
        <w:t xml:space="preserve"> – создание условий для формирования у </w:t>
      </w:r>
      <w:r w:rsidRPr="009F3531">
        <w:rPr>
          <w:rFonts w:ascii="Times New Roman" w:eastAsia="Arial Unicode MS" w:hAnsi="Times New Roman" w:cs="Times New Roman"/>
          <w:kern w:val="2"/>
          <w:sz w:val="28"/>
          <w:szCs w:val="28"/>
          <w:lang w:eastAsia="ar-SA"/>
        </w:rPr>
        <w:t>обучающихся нравственной ценности причастности к судьбе Отечества, его прошлого, настоящего, будущего.</w:t>
      </w:r>
    </w:p>
    <w:p w:rsidR="00591DBC" w:rsidRPr="009F3531" w:rsidRDefault="00591DBC" w:rsidP="009F3531">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9F3531">
        <w:rPr>
          <w:rFonts w:ascii="Times New Roman" w:eastAsia="Arial Unicode MS" w:hAnsi="Times New Roman" w:cs="Times New Roman"/>
          <w:kern w:val="2"/>
          <w:sz w:val="28"/>
          <w:szCs w:val="28"/>
          <w:lang w:eastAsia="ar-SA"/>
        </w:rPr>
        <w:t xml:space="preserve">Основные мероприятия: </w:t>
      </w:r>
      <w:r w:rsidRPr="009F3531">
        <w:rPr>
          <w:rFonts w:ascii="Times New Roman" w:hAnsi="Times New Roman" w:cs="Times New Roman"/>
          <w:color w:val="000000" w:themeColor="text1"/>
          <w:kern w:val="2"/>
          <w:sz w:val="28"/>
          <w:szCs w:val="28"/>
          <w:lang w:eastAsia="ar-SA"/>
        </w:rPr>
        <w:t>открытые уроки, посвященные Дню Знаний;</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беседы «Я – гражданин России», «Отчизны верные сыны», «Поэтом можешь ты не быть, но гражданином быть обязан»;</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просмотр и обсуждение фильмов о Великой Отечественной войне.</w:t>
      </w:r>
    </w:p>
    <w:p w:rsidR="00591DBC" w:rsidRPr="009F3531" w:rsidRDefault="00591DBC" w:rsidP="00591DBC">
      <w:pPr>
        <w:keepLines/>
        <w:widowControl w:val="0"/>
        <w:suppressAutoHyphens/>
        <w:spacing w:after="0" w:line="240" w:lineRule="auto"/>
        <w:ind w:firstLine="709"/>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lastRenderedPageBreak/>
        <w:t xml:space="preserve">Цель художественно-эстетического воспитания – создание условий для культурного общения обучающихся в учреждении, проявления инициативы и </w:t>
      </w:r>
      <w:r w:rsidRPr="009F3531">
        <w:rPr>
          <w:rFonts w:ascii="Times New Roman" w:eastAsia="Arial Unicode MS" w:hAnsi="Times New Roman" w:cs="Times New Roman"/>
          <w:kern w:val="2"/>
          <w:sz w:val="28"/>
          <w:szCs w:val="28"/>
          <w:lang w:eastAsia="ar-SA"/>
        </w:rPr>
        <w:t>самостоятельности, интереса к внеучебной деятельности.</w:t>
      </w:r>
    </w:p>
    <w:p w:rsidR="00591DBC" w:rsidRPr="009F3531" w:rsidRDefault="00591DBC" w:rsidP="009F3531">
      <w:pPr>
        <w:keepLines/>
        <w:widowControl w:val="0"/>
        <w:suppressAutoHyphens/>
        <w:spacing w:after="0" w:line="240" w:lineRule="auto"/>
        <w:ind w:firstLine="708"/>
        <w:jc w:val="both"/>
        <w:rPr>
          <w:rFonts w:ascii="Times New Roman" w:eastAsia="Arial Unicode MS" w:hAnsi="Times New Roman" w:cs="Times New Roman"/>
          <w:kern w:val="2"/>
          <w:sz w:val="28"/>
          <w:szCs w:val="28"/>
          <w:lang w:eastAsia="ar-SA"/>
        </w:rPr>
      </w:pPr>
      <w:r w:rsidRPr="009F3531">
        <w:rPr>
          <w:rFonts w:ascii="Times New Roman" w:eastAsia="Arial Unicode MS" w:hAnsi="Times New Roman" w:cs="Times New Roman"/>
          <w:kern w:val="2"/>
          <w:sz w:val="28"/>
          <w:szCs w:val="28"/>
          <w:lang w:eastAsia="ar-SA"/>
        </w:rPr>
        <w:t xml:space="preserve">Основные мероприятия: </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выпуск стенгазет ко Дню Учителя;</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оформление кабинетов к Новому году;</w:t>
      </w:r>
      <w:r w:rsidR="009F3531" w:rsidRPr="009F3531">
        <w:rPr>
          <w:rFonts w:ascii="Times New Roman" w:eastAsia="Arial Unicode MS" w:hAnsi="Times New Roman" w:cs="Times New Roman"/>
          <w:kern w:val="2"/>
          <w:sz w:val="28"/>
          <w:szCs w:val="28"/>
          <w:lang w:eastAsia="ar-SA"/>
        </w:rPr>
        <w:t xml:space="preserve"> </w:t>
      </w:r>
      <w:r w:rsidRPr="009F3531">
        <w:rPr>
          <w:rFonts w:ascii="Times New Roman" w:eastAsia="Arial Unicode MS" w:hAnsi="Times New Roman" w:cs="Times New Roman"/>
          <w:kern w:val="2"/>
          <w:sz w:val="28"/>
          <w:szCs w:val="28"/>
          <w:lang w:eastAsia="ar-SA"/>
        </w:rPr>
        <w:t xml:space="preserve">беседы </w:t>
      </w:r>
      <w:r w:rsidRPr="009F3531">
        <w:rPr>
          <w:rFonts w:ascii="Times New Roman" w:hAnsi="Times New Roman" w:cs="Times New Roman"/>
          <w:color w:val="000000" w:themeColor="text1"/>
          <w:kern w:val="2"/>
          <w:sz w:val="28"/>
          <w:szCs w:val="28"/>
          <w:lang w:eastAsia="ar-SA"/>
        </w:rPr>
        <w:t>«Эстетика внешнего вида»</w:t>
      </w:r>
      <w:r w:rsidR="009F3531" w:rsidRPr="009F3531">
        <w:rPr>
          <w:rFonts w:ascii="Times New Roman" w:hAnsi="Times New Roman" w:cs="Times New Roman"/>
          <w:color w:val="000000" w:themeColor="text1"/>
          <w:kern w:val="2"/>
          <w:sz w:val="28"/>
          <w:szCs w:val="28"/>
          <w:lang w:eastAsia="ar-SA"/>
        </w:rPr>
        <w:t xml:space="preserve"> и т.д.</w:t>
      </w:r>
    </w:p>
    <w:p w:rsidR="00433E26" w:rsidRPr="002E526B" w:rsidRDefault="00591DBC" w:rsidP="002E526B">
      <w:pPr>
        <w:keepLines/>
        <w:widowControl w:val="0"/>
        <w:suppressAutoHyphens/>
        <w:spacing w:after="0" w:line="240" w:lineRule="auto"/>
        <w:ind w:firstLine="708"/>
        <w:jc w:val="both"/>
        <w:rPr>
          <w:rFonts w:ascii="Times New Roman" w:eastAsia="Arial Unicode MS" w:hAnsi="Times New Roman" w:cs="Times New Roman"/>
          <w:kern w:val="2"/>
          <w:sz w:val="28"/>
          <w:szCs w:val="28"/>
          <w:lang w:eastAsia="ar-SA"/>
        </w:rPr>
      </w:pPr>
      <w:r w:rsidRPr="00591DBC">
        <w:rPr>
          <w:rFonts w:ascii="Times New Roman" w:eastAsia="Arial Unicode MS" w:hAnsi="Times New Roman" w:cs="Times New Roman"/>
          <w:kern w:val="2"/>
          <w:sz w:val="28"/>
          <w:szCs w:val="28"/>
          <w:lang w:eastAsia="ar-SA"/>
        </w:rPr>
        <w:t xml:space="preserve">Наиболее эффективными в воспитательном и организационном смысле являются тематические собрания, посвященные ознакомлению с локальными актами учреждения, проблемам академической успеваемости и т.д. </w:t>
      </w:r>
    </w:p>
    <w:p w:rsidR="00433E26" w:rsidRDefault="00433E26" w:rsidP="008200D9">
      <w:pPr>
        <w:pStyle w:val="a8"/>
        <w:spacing w:before="0" w:beforeAutospacing="0" w:after="0" w:afterAutospacing="0"/>
        <w:ind w:firstLine="708"/>
        <w:jc w:val="both"/>
        <w:rPr>
          <w:sz w:val="28"/>
          <w:szCs w:val="28"/>
        </w:rPr>
      </w:pPr>
    </w:p>
    <w:p w:rsidR="008200D9" w:rsidRPr="00E25061" w:rsidRDefault="008200D9" w:rsidP="008200D9">
      <w:pPr>
        <w:pStyle w:val="a8"/>
        <w:spacing w:before="0" w:beforeAutospacing="0" w:after="0" w:afterAutospacing="0"/>
        <w:ind w:firstLine="708"/>
        <w:jc w:val="both"/>
        <w:rPr>
          <w:sz w:val="28"/>
          <w:szCs w:val="28"/>
        </w:rPr>
      </w:pPr>
      <w:r w:rsidRPr="00E25061">
        <w:rPr>
          <w:sz w:val="28"/>
          <w:szCs w:val="28"/>
        </w:rPr>
        <w:t>Модернизация системы российского образования предполагает проведение глубоких структурных изменений, направленных на повышение качества образовательных услуг, доступности, привлекательности среднего профессионального образования и профессионального обучения. В условиях проводимой государством политики в области образования особую значимость приобретает долговременная стратегия развития профессионального образовательного учреждения, ориентированного:</w:t>
      </w:r>
    </w:p>
    <w:p w:rsidR="008200D9" w:rsidRPr="00E25061" w:rsidRDefault="008200D9" w:rsidP="008200D9">
      <w:pPr>
        <w:pStyle w:val="a8"/>
        <w:numPr>
          <w:ilvl w:val="0"/>
          <w:numId w:val="17"/>
        </w:numPr>
        <w:spacing w:before="0" w:beforeAutospacing="0" w:after="0" w:afterAutospacing="0"/>
        <w:jc w:val="both"/>
        <w:rPr>
          <w:sz w:val="28"/>
          <w:szCs w:val="28"/>
        </w:rPr>
      </w:pPr>
      <w:r w:rsidRPr="00E25061">
        <w:rPr>
          <w:sz w:val="28"/>
          <w:szCs w:val="28"/>
        </w:rPr>
        <w:t>на запросы и ожидания общества и производства в области подготовки рабочих кадров требуемого уровня квалификации по профессиям, востребованным на рынке труда;</w:t>
      </w:r>
    </w:p>
    <w:p w:rsidR="008200D9" w:rsidRPr="00E25061" w:rsidRDefault="008200D9" w:rsidP="008200D9">
      <w:pPr>
        <w:numPr>
          <w:ilvl w:val="0"/>
          <w:numId w:val="17"/>
        </w:numPr>
        <w:spacing w:after="0" w:line="240" w:lineRule="auto"/>
        <w:jc w:val="both"/>
        <w:rPr>
          <w:rFonts w:ascii="Times New Roman" w:hAnsi="Times New Roman" w:cs="Times New Roman"/>
          <w:sz w:val="28"/>
          <w:szCs w:val="28"/>
        </w:rPr>
      </w:pPr>
      <w:r w:rsidRPr="00E25061">
        <w:rPr>
          <w:rFonts w:ascii="Times New Roman" w:hAnsi="Times New Roman" w:cs="Times New Roman"/>
          <w:sz w:val="28"/>
          <w:szCs w:val="28"/>
        </w:rPr>
        <w:t>на запросы и ожидания личности по обеспечению ее конкурентоспособности на рынке труда;</w:t>
      </w:r>
    </w:p>
    <w:p w:rsidR="008200D9" w:rsidRPr="00E25061" w:rsidRDefault="008200D9" w:rsidP="008200D9">
      <w:pPr>
        <w:numPr>
          <w:ilvl w:val="0"/>
          <w:numId w:val="17"/>
        </w:numPr>
        <w:spacing w:after="0" w:line="240" w:lineRule="auto"/>
        <w:jc w:val="both"/>
        <w:rPr>
          <w:rFonts w:ascii="Times New Roman" w:hAnsi="Times New Roman" w:cs="Times New Roman"/>
          <w:sz w:val="28"/>
          <w:szCs w:val="28"/>
        </w:rPr>
      </w:pPr>
      <w:r w:rsidRPr="00E25061">
        <w:rPr>
          <w:rFonts w:ascii="Times New Roman" w:hAnsi="Times New Roman" w:cs="Times New Roman"/>
          <w:sz w:val="28"/>
          <w:szCs w:val="28"/>
        </w:rPr>
        <w:t>на запросы и интересы в реализации своих потенциальных возможностей и ресурсов в целях укрепления позиций на рынке образовательных услуг.</w:t>
      </w:r>
    </w:p>
    <w:p w:rsidR="008200D9" w:rsidRPr="008200D9" w:rsidRDefault="008200D9" w:rsidP="008200D9">
      <w:pPr>
        <w:shd w:val="clear" w:color="auto" w:fill="FFFFFF"/>
        <w:spacing w:after="0" w:line="240" w:lineRule="auto"/>
        <w:ind w:firstLine="720"/>
        <w:jc w:val="both"/>
        <w:rPr>
          <w:rFonts w:ascii="Times New Roman" w:hAnsi="Times New Roman" w:cs="Times New Roman"/>
          <w:spacing w:val="-7"/>
          <w:sz w:val="28"/>
          <w:szCs w:val="28"/>
        </w:rPr>
      </w:pPr>
      <w:r w:rsidRPr="00E25061">
        <w:rPr>
          <w:rFonts w:ascii="Times New Roman" w:hAnsi="Times New Roman" w:cs="Times New Roman"/>
          <w:spacing w:val="-7"/>
          <w:sz w:val="28"/>
          <w:szCs w:val="28"/>
        </w:rPr>
        <w:t xml:space="preserve">Разрешить </w:t>
      </w:r>
      <w:r w:rsidRPr="00E25061">
        <w:rPr>
          <w:rFonts w:ascii="Times New Roman" w:hAnsi="Times New Roman" w:cs="Times New Roman"/>
          <w:spacing w:val="-3"/>
          <w:sz w:val="28"/>
          <w:szCs w:val="28"/>
        </w:rPr>
        <w:t xml:space="preserve">эту проблему может правильное стратегическое планирование развития </w:t>
      </w:r>
      <w:r w:rsidRPr="00E25061">
        <w:rPr>
          <w:rFonts w:ascii="Times New Roman" w:hAnsi="Times New Roman" w:cs="Times New Roman"/>
          <w:spacing w:val="-7"/>
          <w:sz w:val="28"/>
          <w:szCs w:val="28"/>
        </w:rPr>
        <w:t xml:space="preserve">образовательного учреждения, которое </w:t>
      </w:r>
      <w:r w:rsidRPr="00E25061">
        <w:rPr>
          <w:rFonts w:ascii="Times New Roman" w:hAnsi="Times New Roman" w:cs="Times New Roman"/>
          <w:sz w:val="28"/>
          <w:szCs w:val="28"/>
        </w:rPr>
        <w:t xml:space="preserve">находит свое выражение в основных направлениях </w:t>
      </w:r>
      <w:r>
        <w:rPr>
          <w:rFonts w:ascii="Times New Roman" w:hAnsi="Times New Roman" w:cs="Times New Roman"/>
          <w:sz w:val="28"/>
          <w:szCs w:val="28"/>
        </w:rPr>
        <w:t>программы</w:t>
      </w:r>
      <w:r w:rsidRPr="00E25061">
        <w:rPr>
          <w:rFonts w:ascii="Times New Roman" w:hAnsi="Times New Roman" w:cs="Times New Roman"/>
          <w:sz w:val="28"/>
          <w:szCs w:val="28"/>
        </w:rPr>
        <w:t xml:space="preserve"> развития</w:t>
      </w:r>
      <w:r w:rsidRPr="00E25061">
        <w:rPr>
          <w:rFonts w:ascii="Times New Roman" w:hAnsi="Times New Roman" w:cs="Times New Roman"/>
          <w:spacing w:val="-1"/>
          <w:sz w:val="28"/>
          <w:szCs w:val="28"/>
        </w:rPr>
        <w:t>.</w:t>
      </w:r>
    </w:p>
    <w:p w:rsidR="008200D9" w:rsidRPr="00E25061" w:rsidRDefault="008200D9" w:rsidP="008200D9">
      <w:pPr>
        <w:pStyle w:val="Default"/>
        <w:ind w:firstLine="709"/>
        <w:jc w:val="both"/>
        <w:rPr>
          <w:sz w:val="28"/>
          <w:szCs w:val="28"/>
        </w:rPr>
      </w:pPr>
      <w:r w:rsidRPr="00E25061">
        <w:rPr>
          <w:sz w:val="28"/>
          <w:szCs w:val="28"/>
        </w:rPr>
        <w:t>В ФКП образовательном учреждении № 255 принята программа развития</w:t>
      </w:r>
      <w:r>
        <w:rPr>
          <w:sz w:val="28"/>
          <w:szCs w:val="28"/>
        </w:rPr>
        <w:t xml:space="preserve"> на 2019 – 2024 годы</w:t>
      </w:r>
      <w:r w:rsidRPr="00E25061">
        <w:rPr>
          <w:sz w:val="28"/>
          <w:szCs w:val="28"/>
        </w:rPr>
        <w:t xml:space="preserve">, которая выступает системообразующим компонентом, объединяющим в единое целое совокупность ключевых приоритетов, обеспечивающих в течение заданного периода времени получение прогнозируемого результата  </w:t>
      </w:r>
      <w:r w:rsidRPr="00E25061">
        <w:rPr>
          <w:rFonts w:eastAsia="Arial Unicode MS"/>
          <w:kern w:val="2"/>
          <w:sz w:val="28"/>
          <w:szCs w:val="28"/>
          <w:lang w:eastAsia="ar-SA"/>
        </w:rPr>
        <w:t>–</w:t>
      </w:r>
      <w:r w:rsidRPr="00E25061">
        <w:rPr>
          <w:sz w:val="28"/>
          <w:szCs w:val="28"/>
        </w:rPr>
        <w:t xml:space="preserve"> устойчивое развитие учебного заведения. </w:t>
      </w:r>
    </w:p>
    <w:p w:rsidR="008200D9" w:rsidRPr="00E25061" w:rsidRDefault="008200D9" w:rsidP="008200D9">
      <w:pPr>
        <w:pStyle w:val="Default"/>
        <w:ind w:firstLine="709"/>
        <w:jc w:val="both"/>
        <w:rPr>
          <w:sz w:val="28"/>
          <w:szCs w:val="28"/>
        </w:rPr>
      </w:pPr>
      <w:r w:rsidRPr="00E25061">
        <w:rPr>
          <w:sz w:val="28"/>
          <w:szCs w:val="28"/>
        </w:rPr>
        <w:t xml:space="preserve">Приоритетными условиями развития являются: </w:t>
      </w:r>
    </w:p>
    <w:p w:rsidR="008200D9" w:rsidRPr="00E25061" w:rsidRDefault="008200D9" w:rsidP="008200D9">
      <w:pPr>
        <w:pStyle w:val="Default"/>
        <w:numPr>
          <w:ilvl w:val="0"/>
          <w:numId w:val="16"/>
        </w:numPr>
        <w:ind w:left="1134" w:hanging="425"/>
        <w:jc w:val="both"/>
        <w:rPr>
          <w:sz w:val="28"/>
          <w:szCs w:val="28"/>
        </w:rPr>
      </w:pPr>
      <w:r w:rsidRPr="00E25061">
        <w:rPr>
          <w:sz w:val="28"/>
          <w:szCs w:val="28"/>
        </w:rPr>
        <w:t>совершенствование содержания профессионального образования;</w:t>
      </w:r>
    </w:p>
    <w:p w:rsidR="008200D9" w:rsidRPr="00E25061" w:rsidRDefault="008200D9" w:rsidP="008200D9">
      <w:pPr>
        <w:pStyle w:val="Default"/>
        <w:numPr>
          <w:ilvl w:val="0"/>
          <w:numId w:val="16"/>
        </w:numPr>
        <w:ind w:left="1134" w:hanging="425"/>
        <w:jc w:val="both"/>
        <w:rPr>
          <w:sz w:val="28"/>
          <w:szCs w:val="28"/>
        </w:rPr>
      </w:pPr>
      <w:r w:rsidRPr="00E25061">
        <w:rPr>
          <w:sz w:val="28"/>
          <w:szCs w:val="28"/>
        </w:rPr>
        <w:t>информационное обеспечение образовательного процесса;</w:t>
      </w:r>
    </w:p>
    <w:p w:rsidR="008200D9" w:rsidRPr="00E25061" w:rsidRDefault="008200D9" w:rsidP="008200D9">
      <w:pPr>
        <w:pStyle w:val="Default"/>
        <w:numPr>
          <w:ilvl w:val="0"/>
          <w:numId w:val="16"/>
        </w:numPr>
        <w:ind w:left="1134" w:hanging="425"/>
        <w:jc w:val="both"/>
        <w:rPr>
          <w:sz w:val="28"/>
          <w:szCs w:val="28"/>
        </w:rPr>
      </w:pPr>
      <w:r w:rsidRPr="00E25061">
        <w:rPr>
          <w:sz w:val="28"/>
          <w:szCs w:val="28"/>
        </w:rPr>
        <w:t>совершенствование профессиональной компетентности педагогических кадров;</w:t>
      </w:r>
    </w:p>
    <w:p w:rsidR="008200D9" w:rsidRDefault="008200D9" w:rsidP="008200D9">
      <w:pPr>
        <w:pStyle w:val="Default"/>
        <w:numPr>
          <w:ilvl w:val="0"/>
          <w:numId w:val="16"/>
        </w:numPr>
        <w:ind w:left="1134" w:hanging="425"/>
        <w:jc w:val="both"/>
        <w:rPr>
          <w:sz w:val="28"/>
          <w:szCs w:val="28"/>
        </w:rPr>
      </w:pPr>
      <w:r w:rsidRPr="00E25061">
        <w:rPr>
          <w:sz w:val="28"/>
          <w:szCs w:val="28"/>
        </w:rPr>
        <w:t>развитие материально-технической базы образовательного учреждения;</w:t>
      </w:r>
    </w:p>
    <w:p w:rsidR="008200D9" w:rsidRPr="0020300C" w:rsidRDefault="008200D9" w:rsidP="008200D9">
      <w:pPr>
        <w:pStyle w:val="Default"/>
        <w:numPr>
          <w:ilvl w:val="0"/>
          <w:numId w:val="16"/>
        </w:numPr>
        <w:ind w:left="1134" w:hanging="425"/>
        <w:jc w:val="both"/>
        <w:rPr>
          <w:sz w:val="28"/>
          <w:szCs w:val="28"/>
        </w:rPr>
      </w:pPr>
      <w:r w:rsidRPr="00E25061">
        <w:rPr>
          <w:sz w:val="28"/>
          <w:szCs w:val="28"/>
        </w:rPr>
        <w:t xml:space="preserve">преобразование функциональной модели управления </w:t>
      </w:r>
      <w:r w:rsidRPr="0020300C">
        <w:rPr>
          <w:sz w:val="28"/>
          <w:szCs w:val="28"/>
        </w:rPr>
        <w:t>образовательным учреждением.</w:t>
      </w:r>
    </w:p>
    <w:p w:rsidR="008200D9" w:rsidRPr="008623AF" w:rsidRDefault="008200D9" w:rsidP="008200D9">
      <w:pPr>
        <w:pStyle w:val="Default"/>
        <w:ind w:firstLine="709"/>
        <w:jc w:val="both"/>
        <w:rPr>
          <w:sz w:val="28"/>
          <w:szCs w:val="28"/>
        </w:rPr>
      </w:pPr>
      <w:r w:rsidRPr="008623AF">
        <w:rPr>
          <w:sz w:val="28"/>
          <w:szCs w:val="28"/>
        </w:rPr>
        <w:t>Цель программы: создание условий для устойчивого развития образовательного учреждения, обеспечивающего высокое качество подготовки квалифицированных рабочих в соответствии с потребностями рынка труда.</w:t>
      </w:r>
    </w:p>
    <w:p w:rsidR="008200D9" w:rsidRPr="008623AF" w:rsidRDefault="008200D9" w:rsidP="008200D9">
      <w:pPr>
        <w:shd w:val="clear" w:color="auto" w:fill="FFFFFF"/>
        <w:spacing w:after="0" w:line="240" w:lineRule="auto"/>
        <w:ind w:firstLine="720"/>
        <w:jc w:val="both"/>
        <w:rPr>
          <w:rFonts w:ascii="Times New Roman" w:hAnsi="Times New Roman" w:cs="Times New Roman"/>
          <w:sz w:val="28"/>
          <w:szCs w:val="28"/>
        </w:rPr>
      </w:pPr>
      <w:r w:rsidRPr="008623AF">
        <w:rPr>
          <w:rFonts w:ascii="Times New Roman" w:hAnsi="Times New Roman"/>
          <w:sz w:val="28"/>
          <w:szCs w:val="28"/>
        </w:rPr>
        <w:lastRenderedPageBreak/>
        <w:t xml:space="preserve">Программа направлена на </w:t>
      </w:r>
      <w:r w:rsidRPr="008623AF">
        <w:rPr>
          <w:rFonts w:ascii="Times New Roman" w:hAnsi="Times New Roman" w:cs="Times New Roman"/>
          <w:sz w:val="28"/>
          <w:szCs w:val="28"/>
        </w:rPr>
        <w:t>повышение качества и доступности предоставления образовательных услуг обучающимся, а также</w:t>
      </w:r>
      <w:r w:rsidRPr="008623AF">
        <w:rPr>
          <w:rFonts w:ascii="Times New Roman" w:hAnsi="Times New Roman"/>
          <w:sz w:val="28"/>
          <w:szCs w:val="28"/>
        </w:rPr>
        <w:t xml:space="preserve"> для полного охвата осужденных, не имеющих профессии (специальности), профессиональным обучением. Кроме того, реализация программных мероприятий служит закреплению трудовых навыков осужденных для их ресоциализации через профессию и труд, удовлетворению потребностей исправительных учреждений УФСИН России по Ханты-Мансийскому автономному округу – Югре и предприятий округа в рабочих кадрах.  </w:t>
      </w:r>
    </w:p>
    <w:sectPr w:rsidR="008200D9" w:rsidRPr="008623AF" w:rsidSect="00EC23EC">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25C" w:rsidRDefault="009A025C" w:rsidP="00036880">
      <w:pPr>
        <w:spacing w:after="0" w:line="240" w:lineRule="auto"/>
      </w:pPr>
      <w:r>
        <w:separator/>
      </w:r>
    </w:p>
  </w:endnote>
  <w:endnote w:type="continuationSeparator" w:id="1">
    <w:p w:rsidR="009A025C" w:rsidRDefault="009A025C" w:rsidP="000368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25C" w:rsidRDefault="009A025C" w:rsidP="00036880">
      <w:pPr>
        <w:spacing w:after="0" w:line="240" w:lineRule="auto"/>
      </w:pPr>
      <w:r>
        <w:separator/>
      </w:r>
    </w:p>
  </w:footnote>
  <w:footnote w:type="continuationSeparator" w:id="1">
    <w:p w:rsidR="009A025C" w:rsidRDefault="009A025C" w:rsidP="000368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4C2"/>
    <w:multiLevelType w:val="hybridMultilevel"/>
    <w:tmpl w:val="C4BA9502"/>
    <w:lvl w:ilvl="0" w:tplc="76D65F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0903E7"/>
    <w:multiLevelType w:val="hybridMultilevel"/>
    <w:tmpl w:val="C9E28EDC"/>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F05107"/>
    <w:multiLevelType w:val="hybridMultilevel"/>
    <w:tmpl w:val="9F806292"/>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2EB016B"/>
    <w:multiLevelType w:val="hybridMultilevel"/>
    <w:tmpl w:val="14BE25D6"/>
    <w:lvl w:ilvl="0" w:tplc="D57C8EEA">
      <w:start w:val="1"/>
      <w:numFmt w:val="bullet"/>
      <w:lvlText w:val=""/>
      <w:lvlJc w:val="left"/>
      <w:pPr>
        <w:tabs>
          <w:tab w:val="num" w:pos="1215"/>
        </w:tabs>
        <w:ind w:left="12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3834914"/>
    <w:multiLevelType w:val="hybridMultilevel"/>
    <w:tmpl w:val="8A264186"/>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3024979"/>
    <w:multiLevelType w:val="hybridMultilevel"/>
    <w:tmpl w:val="F35EF188"/>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B36747B"/>
    <w:multiLevelType w:val="hybridMultilevel"/>
    <w:tmpl w:val="BCAA3D88"/>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3A6C7A02"/>
    <w:multiLevelType w:val="hybridMultilevel"/>
    <w:tmpl w:val="C39817DA"/>
    <w:lvl w:ilvl="0" w:tplc="76D65F58">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4808D3"/>
    <w:multiLevelType w:val="hybridMultilevel"/>
    <w:tmpl w:val="6D827AF2"/>
    <w:lvl w:ilvl="0" w:tplc="8CD2D9C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94B15A5"/>
    <w:multiLevelType w:val="hybridMultilevel"/>
    <w:tmpl w:val="0002870A"/>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B0D765B"/>
    <w:multiLevelType w:val="hybridMultilevel"/>
    <w:tmpl w:val="9CC0F508"/>
    <w:lvl w:ilvl="0" w:tplc="76D65F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B647490"/>
    <w:multiLevelType w:val="hybridMultilevel"/>
    <w:tmpl w:val="17F2FF36"/>
    <w:lvl w:ilvl="0" w:tplc="76D65F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A619BC"/>
    <w:multiLevelType w:val="hybridMultilevel"/>
    <w:tmpl w:val="F37C8CF6"/>
    <w:lvl w:ilvl="0" w:tplc="DC6EFB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10C4A75"/>
    <w:multiLevelType w:val="hybridMultilevel"/>
    <w:tmpl w:val="61FEE080"/>
    <w:lvl w:ilvl="0" w:tplc="76D65F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1960BF8"/>
    <w:multiLevelType w:val="hybridMultilevel"/>
    <w:tmpl w:val="C414E8C2"/>
    <w:lvl w:ilvl="0" w:tplc="76D65F5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5">
    <w:nsid w:val="7C8D7628"/>
    <w:multiLevelType w:val="hybridMultilevel"/>
    <w:tmpl w:val="6E6C91C2"/>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7D4051D0"/>
    <w:multiLevelType w:val="hybridMultilevel"/>
    <w:tmpl w:val="C67ABF4E"/>
    <w:lvl w:ilvl="0" w:tplc="76D65F5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1"/>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0"/>
  </w:num>
  <w:num w:numId="16">
    <w:abstractNumId w:val="0"/>
  </w:num>
  <w:num w:numId="17">
    <w:abstractNumId w:val="8"/>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BA1308"/>
    <w:rsid w:val="00001A61"/>
    <w:rsid w:val="00003DA2"/>
    <w:rsid w:val="00011F0F"/>
    <w:rsid w:val="00036880"/>
    <w:rsid w:val="00037D4B"/>
    <w:rsid w:val="00044D91"/>
    <w:rsid w:val="000566C7"/>
    <w:rsid w:val="0006619C"/>
    <w:rsid w:val="00075B93"/>
    <w:rsid w:val="000941E2"/>
    <w:rsid w:val="000A7C41"/>
    <w:rsid w:val="000B7B16"/>
    <w:rsid w:val="000C4EEF"/>
    <w:rsid w:val="000C788D"/>
    <w:rsid w:val="000F3F57"/>
    <w:rsid w:val="000F4ABD"/>
    <w:rsid w:val="00101AB7"/>
    <w:rsid w:val="00131D7F"/>
    <w:rsid w:val="001347D4"/>
    <w:rsid w:val="001359D1"/>
    <w:rsid w:val="0014027B"/>
    <w:rsid w:val="00141045"/>
    <w:rsid w:val="0014196E"/>
    <w:rsid w:val="00141C4B"/>
    <w:rsid w:val="00165616"/>
    <w:rsid w:val="00167C98"/>
    <w:rsid w:val="00173FBF"/>
    <w:rsid w:val="001A4084"/>
    <w:rsid w:val="001B2E62"/>
    <w:rsid w:val="001B36AF"/>
    <w:rsid w:val="001C1AA6"/>
    <w:rsid w:val="001C5F89"/>
    <w:rsid w:val="001D6EE0"/>
    <w:rsid w:val="001E11FC"/>
    <w:rsid w:val="001E3C79"/>
    <w:rsid w:val="001F3FEE"/>
    <w:rsid w:val="001F680C"/>
    <w:rsid w:val="0020300C"/>
    <w:rsid w:val="00211E0C"/>
    <w:rsid w:val="00212A1C"/>
    <w:rsid w:val="00225D5C"/>
    <w:rsid w:val="002343F8"/>
    <w:rsid w:val="00236534"/>
    <w:rsid w:val="002369A9"/>
    <w:rsid w:val="00240CED"/>
    <w:rsid w:val="0025130D"/>
    <w:rsid w:val="0026285B"/>
    <w:rsid w:val="002700CC"/>
    <w:rsid w:val="00281C3C"/>
    <w:rsid w:val="002870F0"/>
    <w:rsid w:val="002C0547"/>
    <w:rsid w:val="002C3E3F"/>
    <w:rsid w:val="002E247B"/>
    <w:rsid w:val="002E526B"/>
    <w:rsid w:val="002F174F"/>
    <w:rsid w:val="0030057A"/>
    <w:rsid w:val="00301FFC"/>
    <w:rsid w:val="0031426C"/>
    <w:rsid w:val="00315597"/>
    <w:rsid w:val="003630BD"/>
    <w:rsid w:val="00370880"/>
    <w:rsid w:val="00374E3D"/>
    <w:rsid w:val="00375EF8"/>
    <w:rsid w:val="00377C80"/>
    <w:rsid w:val="0039546E"/>
    <w:rsid w:val="003B3D41"/>
    <w:rsid w:val="003D5B5C"/>
    <w:rsid w:val="003E18AB"/>
    <w:rsid w:val="003F6265"/>
    <w:rsid w:val="003F6A12"/>
    <w:rsid w:val="00404DED"/>
    <w:rsid w:val="004158DD"/>
    <w:rsid w:val="00416C14"/>
    <w:rsid w:val="004201E1"/>
    <w:rsid w:val="00421FF3"/>
    <w:rsid w:val="00425047"/>
    <w:rsid w:val="00433E26"/>
    <w:rsid w:val="00436C75"/>
    <w:rsid w:val="00442E13"/>
    <w:rsid w:val="00454872"/>
    <w:rsid w:val="00455C71"/>
    <w:rsid w:val="004670AA"/>
    <w:rsid w:val="0049235E"/>
    <w:rsid w:val="004933EB"/>
    <w:rsid w:val="00496746"/>
    <w:rsid w:val="004B1966"/>
    <w:rsid w:val="004C42C5"/>
    <w:rsid w:val="004D5ECE"/>
    <w:rsid w:val="004D7245"/>
    <w:rsid w:val="004E7483"/>
    <w:rsid w:val="004F10F6"/>
    <w:rsid w:val="00502235"/>
    <w:rsid w:val="00512550"/>
    <w:rsid w:val="00527334"/>
    <w:rsid w:val="00527DDC"/>
    <w:rsid w:val="005560AF"/>
    <w:rsid w:val="005714D6"/>
    <w:rsid w:val="00577C6A"/>
    <w:rsid w:val="0058271F"/>
    <w:rsid w:val="00587846"/>
    <w:rsid w:val="00591DBC"/>
    <w:rsid w:val="005958FB"/>
    <w:rsid w:val="00595AAE"/>
    <w:rsid w:val="0059679A"/>
    <w:rsid w:val="005A6D54"/>
    <w:rsid w:val="005B0239"/>
    <w:rsid w:val="005B290D"/>
    <w:rsid w:val="005B375C"/>
    <w:rsid w:val="005C1C9E"/>
    <w:rsid w:val="005E276E"/>
    <w:rsid w:val="005E7CC1"/>
    <w:rsid w:val="0060633D"/>
    <w:rsid w:val="00614AC5"/>
    <w:rsid w:val="00616FE7"/>
    <w:rsid w:val="00640588"/>
    <w:rsid w:val="006521CE"/>
    <w:rsid w:val="00674282"/>
    <w:rsid w:val="006838D2"/>
    <w:rsid w:val="00687747"/>
    <w:rsid w:val="0069346A"/>
    <w:rsid w:val="0069513A"/>
    <w:rsid w:val="006A517B"/>
    <w:rsid w:val="006B1570"/>
    <w:rsid w:val="006B46AC"/>
    <w:rsid w:val="006D31BC"/>
    <w:rsid w:val="006E0541"/>
    <w:rsid w:val="006E14C5"/>
    <w:rsid w:val="006E5FD8"/>
    <w:rsid w:val="006E7262"/>
    <w:rsid w:val="00701626"/>
    <w:rsid w:val="00706238"/>
    <w:rsid w:val="007225A2"/>
    <w:rsid w:val="0073435C"/>
    <w:rsid w:val="00746A2E"/>
    <w:rsid w:val="00747DA5"/>
    <w:rsid w:val="0075197E"/>
    <w:rsid w:val="00756295"/>
    <w:rsid w:val="0076146A"/>
    <w:rsid w:val="0078195E"/>
    <w:rsid w:val="00782CF1"/>
    <w:rsid w:val="007937CF"/>
    <w:rsid w:val="00793B01"/>
    <w:rsid w:val="007B644C"/>
    <w:rsid w:val="007F02BD"/>
    <w:rsid w:val="00812056"/>
    <w:rsid w:val="00813A79"/>
    <w:rsid w:val="008147C9"/>
    <w:rsid w:val="008200D9"/>
    <w:rsid w:val="00820CA5"/>
    <w:rsid w:val="0082236E"/>
    <w:rsid w:val="008260E0"/>
    <w:rsid w:val="00833478"/>
    <w:rsid w:val="00836209"/>
    <w:rsid w:val="00842135"/>
    <w:rsid w:val="0084738A"/>
    <w:rsid w:val="008505DA"/>
    <w:rsid w:val="00851AB7"/>
    <w:rsid w:val="00852710"/>
    <w:rsid w:val="008567EB"/>
    <w:rsid w:val="008623AF"/>
    <w:rsid w:val="008631AB"/>
    <w:rsid w:val="008644AF"/>
    <w:rsid w:val="00875A31"/>
    <w:rsid w:val="00885921"/>
    <w:rsid w:val="008A3F35"/>
    <w:rsid w:val="008A4DA7"/>
    <w:rsid w:val="008B16A7"/>
    <w:rsid w:val="008B4FB7"/>
    <w:rsid w:val="008B6CC4"/>
    <w:rsid w:val="008C59E2"/>
    <w:rsid w:val="008D7D8D"/>
    <w:rsid w:val="008E27D0"/>
    <w:rsid w:val="008F332B"/>
    <w:rsid w:val="008F3454"/>
    <w:rsid w:val="009127F4"/>
    <w:rsid w:val="009134CD"/>
    <w:rsid w:val="00926EAC"/>
    <w:rsid w:val="0093223E"/>
    <w:rsid w:val="0093532B"/>
    <w:rsid w:val="009445A3"/>
    <w:rsid w:val="00970EE3"/>
    <w:rsid w:val="00983C68"/>
    <w:rsid w:val="00986B8C"/>
    <w:rsid w:val="00991533"/>
    <w:rsid w:val="009A025C"/>
    <w:rsid w:val="009A0E99"/>
    <w:rsid w:val="009B0BBB"/>
    <w:rsid w:val="009C1A25"/>
    <w:rsid w:val="009D210F"/>
    <w:rsid w:val="009E03AF"/>
    <w:rsid w:val="009F20F3"/>
    <w:rsid w:val="009F3531"/>
    <w:rsid w:val="00A04C74"/>
    <w:rsid w:val="00A207D8"/>
    <w:rsid w:val="00A36574"/>
    <w:rsid w:val="00A72E07"/>
    <w:rsid w:val="00A74FA0"/>
    <w:rsid w:val="00A81920"/>
    <w:rsid w:val="00A81F8C"/>
    <w:rsid w:val="00AA370D"/>
    <w:rsid w:val="00AC12E1"/>
    <w:rsid w:val="00AD3EFD"/>
    <w:rsid w:val="00AD7FF7"/>
    <w:rsid w:val="00AE6239"/>
    <w:rsid w:val="00AE710A"/>
    <w:rsid w:val="00AF3AE7"/>
    <w:rsid w:val="00AF77BD"/>
    <w:rsid w:val="00B36500"/>
    <w:rsid w:val="00B4395F"/>
    <w:rsid w:val="00B63779"/>
    <w:rsid w:val="00B708B0"/>
    <w:rsid w:val="00B75302"/>
    <w:rsid w:val="00B80212"/>
    <w:rsid w:val="00B831B2"/>
    <w:rsid w:val="00B91342"/>
    <w:rsid w:val="00BA1308"/>
    <w:rsid w:val="00BA4A89"/>
    <w:rsid w:val="00BA6308"/>
    <w:rsid w:val="00BB57CD"/>
    <w:rsid w:val="00BC31B5"/>
    <w:rsid w:val="00BE28AB"/>
    <w:rsid w:val="00BF0C68"/>
    <w:rsid w:val="00C03742"/>
    <w:rsid w:val="00C10C6A"/>
    <w:rsid w:val="00C2300B"/>
    <w:rsid w:val="00C35D2F"/>
    <w:rsid w:val="00C5424F"/>
    <w:rsid w:val="00C57631"/>
    <w:rsid w:val="00C92BDA"/>
    <w:rsid w:val="00CA3361"/>
    <w:rsid w:val="00CA5EE6"/>
    <w:rsid w:val="00CB09C6"/>
    <w:rsid w:val="00CB5B7A"/>
    <w:rsid w:val="00CC2B09"/>
    <w:rsid w:val="00CD7321"/>
    <w:rsid w:val="00CF56BF"/>
    <w:rsid w:val="00D1666B"/>
    <w:rsid w:val="00D23347"/>
    <w:rsid w:val="00D2682C"/>
    <w:rsid w:val="00D3008C"/>
    <w:rsid w:val="00D37BAA"/>
    <w:rsid w:val="00D37C39"/>
    <w:rsid w:val="00D4180E"/>
    <w:rsid w:val="00D43F14"/>
    <w:rsid w:val="00D52A25"/>
    <w:rsid w:val="00D53F30"/>
    <w:rsid w:val="00D710AD"/>
    <w:rsid w:val="00D73BBA"/>
    <w:rsid w:val="00D7435F"/>
    <w:rsid w:val="00D916E8"/>
    <w:rsid w:val="00DB51EA"/>
    <w:rsid w:val="00DF7855"/>
    <w:rsid w:val="00E066B5"/>
    <w:rsid w:val="00E15F15"/>
    <w:rsid w:val="00E25061"/>
    <w:rsid w:val="00E25CDC"/>
    <w:rsid w:val="00E330EE"/>
    <w:rsid w:val="00E337B1"/>
    <w:rsid w:val="00E5513E"/>
    <w:rsid w:val="00E62508"/>
    <w:rsid w:val="00E64F47"/>
    <w:rsid w:val="00E85DFD"/>
    <w:rsid w:val="00EA18AE"/>
    <w:rsid w:val="00EA1E9A"/>
    <w:rsid w:val="00EC23EC"/>
    <w:rsid w:val="00EC7E1B"/>
    <w:rsid w:val="00EF15C4"/>
    <w:rsid w:val="00F05C4E"/>
    <w:rsid w:val="00F10A32"/>
    <w:rsid w:val="00F10CE6"/>
    <w:rsid w:val="00F2213A"/>
    <w:rsid w:val="00F259DF"/>
    <w:rsid w:val="00F2700F"/>
    <w:rsid w:val="00F41BB7"/>
    <w:rsid w:val="00F4521B"/>
    <w:rsid w:val="00F50328"/>
    <w:rsid w:val="00F6217E"/>
    <w:rsid w:val="00F6351C"/>
    <w:rsid w:val="00F74806"/>
    <w:rsid w:val="00F8475F"/>
    <w:rsid w:val="00F87ED9"/>
    <w:rsid w:val="00F9444E"/>
    <w:rsid w:val="00FA09B1"/>
    <w:rsid w:val="00FA11CD"/>
    <w:rsid w:val="00FA3490"/>
    <w:rsid w:val="00FB00B4"/>
    <w:rsid w:val="00FC711A"/>
    <w:rsid w:val="00FD15F2"/>
    <w:rsid w:val="00FE4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0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8">
    <w:name w:val="font_8"/>
    <w:basedOn w:val="a"/>
    <w:rsid w:val="00BA130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9445A3"/>
    <w:pPr>
      <w:ind w:left="720"/>
      <w:contextualSpacing/>
    </w:pPr>
    <w:rPr>
      <w:rFonts w:ascii="Times New Roman" w:eastAsia="Calibri" w:hAnsi="Times New Roman" w:cs="Times New Roman"/>
      <w:sz w:val="24"/>
      <w:lang w:eastAsia="en-US"/>
    </w:rPr>
  </w:style>
  <w:style w:type="table" w:styleId="a4">
    <w:name w:val="Table Grid"/>
    <w:basedOn w:val="a1"/>
    <w:uiPriority w:val="59"/>
    <w:rsid w:val="009445A3"/>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locked/>
    <w:rsid w:val="001E3C79"/>
    <w:rPr>
      <w:b/>
      <w:bCs/>
      <w:shd w:val="clear" w:color="auto" w:fill="FFFFFF"/>
    </w:rPr>
  </w:style>
  <w:style w:type="paragraph" w:customStyle="1" w:styleId="Bodytext20">
    <w:name w:val="Body text (2)"/>
    <w:basedOn w:val="a"/>
    <w:link w:val="Bodytext2"/>
    <w:rsid w:val="001E3C79"/>
    <w:pPr>
      <w:widowControl w:val="0"/>
      <w:shd w:val="clear" w:color="auto" w:fill="FFFFFF"/>
      <w:spacing w:after="480" w:line="274" w:lineRule="exact"/>
      <w:jc w:val="center"/>
    </w:pPr>
    <w:rPr>
      <w:b/>
      <w:bCs/>
    </w:rPr>
  </w:style>
  <w:style w:type="paragraph" w:styleId="a5">
    <w:name w:val="Balloon Text"/>
    <w:basedOn w:val="a"/>
    <w:link w:val="a6"/>
    <w:uiPriority w:val="99"/>
    <w:semiHidden/>
    <w:unhideWhenUsed/>
    <w:rsid w:val="00442E1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2E13"/>
    <w:rPr>
      <w:rFonts w:ascii="Tahoma" w:hAnsi="Tahoma" w:cs="Tahoma"/>
      <w:sz w:val="16"/>
      <w:szCs w:val="16"/>
    </w:rPr>
  </w:style>
  <w:style w:type="character" w:styleId="a7">
    <w:name w:val="Hyperlink"/>
    <w:basedOn w:val="a0"/>
    <w:uiPriority w:val="99"/>
    <w:semiHidden/>
    <w:unhideWhenUsed/>
    <w:rsid w:val="00BB57CD"/>
    <w:rPr>
      <w:color w:val="0000FF"/>
      <w:u w:val="single"/>
    </w:rPr>
  </w:style>
  <w:style w:type="paragraph" w:styleId="a8">
    <w:name w:val="Normal (Web)"/>
    <w:basedOn w:val="a"/>
    <w:uiPriority w:val="99"/>
    <w:unhideWhenUsed/>
    <w:rsid w:val="005B02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5B02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B0239"/>
  </w:style>
  <w:style w:type="paragraph" w:customStyle="1" w:styleId="Default">
    <w:name w:val="Default"/>
    <w:rsid w:val="00E250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uiPriority w:val="99"/>
    <w:rsid w:val="008A4DA7"/>
    <w:pPr>
      <w:autoSpaceDE w:val="0"/>
      <w:autoSpaceDN w:val="0"/>
      <w:adjustRightInd w:val="0"/>
      <w:spacing w:after="0" w:line="240" w:lineRule="auto"/>
    </w:pPr>
    <w:rPr>
      <w:rFonts w:ascii="Courier New" w:eastAsia="Times New Roman" w:hAnsi="Courier New" w:cs="Courier New"/>
      <w:sz w:val="20"/>
      <w:szCs w:val="20"/>
    </w:rPr>
  </w:style>
  <w:style w:type="paragraph" w:styleId="a9">
    <w:name w:val="header"/>
    <w:basedOn w:val="a"/>
    <w:link w:val="aa"/>
    <w:uiPriority w:val="99"/>
    <w:semiHidden/>
    <w:unhideWhenUsed/>
    <w:rsid w:val="0003688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036880"/>
  </w:style>
  <w:style w:type="paragraph" w:styleId="ab">
    <w:name w:val="footer"/>
    <w:basedOn w:val="a"/>
    <w:link w:val="ac"/>
    <w:uiPriority w:val="99"/>
    <w:semiHidden/>
    <w:unhideWhenUsed/>
    <w:rsid w:val="0003688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368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BEEEA-8D16-41D5-838B-CD0B6460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3950</TotalTime>
  <Pages>9</Pages>
  <Words>2772</Words>
  <Characters>15806</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65</cp:revision>
  <dcterms:created xsi:type="dcterms:W3CDTF">2018-09-24T07:38:00Z</dcterms:created>
  <dcterms:modified xsi:type="dcterms:W3CDTF">2020-01-22T05:13:00Z</dcterms:modified>
</cp:coreProperties>
</file>