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46" w:rsidRPr="00823146" w:rsidRDefault="001566E6" w:rsidP="001566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 – День прав человека</w:t>
      </w:r>
    </w:p>
    <w:p w:rsidR="00823146" w:rsidRDefault="00823146" w:rsidP="001566E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Действия, происходившие во время</w:t>
      </w:r>
      <w:proofErr w:type="gramStart"/>
      <w:r>
        <w:rPr>
          <w:rFonts w:ascii="Arial" w:hAnsi="Arial" w:cs="Arial"/>
          <w:color w:val="000000"/>
        </w:rPr>
        <w:t xml:space="preserve"> В</w:t>
      </w:r>
      <w:proofErr w:type="gramEnd"/>
      <w:r>
        <w:rPr>
          <w:rFonts w:ascii="Arial" w:hAnsi="Arial" w:cs="Arial"/>
          <w:color w:val="000000"/>
        </w:rPr>
        <w:t>торой мировой войны, послужили жестоким примером того, что может произойти с любым народом из-за отсутствия межнациональных соглашений в области прав каждой личности. С целью стабилизации очень шатких отношений между странами и была создана Всеобщая декларация прав человека и учрежден этот международный праздник.</w:t>
      </w:r>
    </w:p>
    <w:p w:rsidR="00823146" w:rsidRDefault="00823146" w:rsidP="001566E6">
      <w:pPr>
        <w:pStyle w:val="a3"/>
        <w:spacing w:before="0" w:beforeAutospacing="0" w:after="269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823146">
        <w:rPr>
          <w:rFonts w:ascii="Arial" w:hAnsi="Arial" w:cs="Arial"/>
          <w:b/>
          <w:color w:val="000000"/>
          <w:sz w:val="22"/>
          <w:szCs w:val="22"/>
        </w:rPr>
        <w:t>10 декабря 1948 г</w:t>
      </w:r>
      <w:r>
        <w:rPr>
          <w:rFonts w:ascii="Arial" w:hAnsi="Arial" w:cs="Arial"/>
          <w:color w:val="000000"/>
          <w:sz w:val="22"/>
          <w:szCs w:val="22"/>
        </w:rPr>
        <w:t>. Генеральная Ассамблея ООН объявила о том, что Всеобщая декларация прав человека, которую она только что приняла, есть не что иное, как общая норма, к свершению которой обязаны стремиться люди всех держав. Были выделены следующие группы прав: гражданские, политические, экономические, социальные, культурные.</w:t>
      </w:r>
    </w:p>
    <w:p w:rsidR="00823146" w:rsidRDefault="00823146" w:rsidP="001566E6">
      <w:pPr>
        <w:pStyle w:val="a3"/>
        <w:spacing w:before="0" w:beforeAutospacing="0" w:after="269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Спустя два года, 4 декабря, на 317-м пленарном заседании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ГА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решила установить в честь Декларации соответствующий праздник. Она выразила благодарность тем государствам, которые уже отметили годовщину принятия документа (как входящие в состав ООН, так и не входящие), и призвала остальные державы и заинтересовавшиеся ассоциации справлять 10 декабря как День прав человека. Также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ГА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высказала пожелание увеличить прилагаемые усилия в этой области. А для того чтобы был виден результат, она предложила передавать Генеральному Секретарю ООН ежегодные отчеты касательно проделанной работы.</w:t>
      </w:r>
    </w:p>
    <w:p w:rsidR="001566E6" w:rsidRDefault="00823146" w:rsidP="001566E6">
      <w:pPr>
        <w:pStyle w:val="a3"/>
        <w:spacing w:before="0" w:beforeAutospacing="0" w:after="269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России, как и во всем мире, ежегодно 10 декабря проходят мероприятия, на которых обсуждаются вопросы о правах человека и их защите. В этот день чтят память жертв геноцида и политических репрессий. Также ежегодно выбирается тема, посвященная данному празднику.</w:t>
      </w:r>
    </w:p>
    <w:p w:rsidR="001566E6" w:rsidRPr="001566E6" w:rsidRDefault="001566E6" w:rsidP="001566E6">
      <w:pPr>
        <w:pStyle w:val="a3"/>
        <w:spacing w:before="0" w:beforeAutospacing="0" w:after="269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1566E6" w:rsidRDefault="001566E6" w:rsidP="001566E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000000"/>
          <w:spacing w:val="-10"/>
          <w:sz w:val="28"/>
          <w:szCs w:val="28"/>
        </w:rPr>
      </w:pPr>
      <w:r w:rsidRPr="001566E6">
        <w:rPr>
          <w:rFonts w:ascii="Helvetica" w:eastAsia="Times New Roman" w:hAnsi="Helvetica" w:cs="Helvetica"/>
          <w:b/>
          <w:bCs/>
          <w:color w:val="000000"/>
          <w:spacing w:val="-10"/>
          <w:sz w:val="28"/>
          <w:szCs w:val="28"/>
        </w:rPr>
        <w:t>Тема 2021 года: </w:t>
      </w:r>
    </w:p>
    <w:p w:rsidR="001566E6" w:rsidRPr="001566E6" w:rsidRDefault="001566E6" w:rsidP="001566E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000000"/>
          <w:spacing w:val="-10"/>
          <w:sz w:val="28"/>
          <w:szCs w:val="28"/>
        </w:rPr>
      </w:pPr>
      <w:r w:rsidRPr="001566E6">
        <w:rPr>
          <w:rFonts w:ascii="Helvetica" w:eastAsia="Times New Roman" w:hAnsi="Helvetica" w:cs="Helvetica"/>
          <w:b/>
          <w:bCs/>
          <w:color w:val="000000"/>
          <w:spacing w:val="-10"/>
          <w:sz w:val="28"/>
          <w:szCs w:val="28"/>
        </w:rPr>
        <w:t>Равенство — сокращение неравенства, продвижение прав человека</w:t>
      </w:r>
    </w:p>
    <w:p w:rsidR="001566E6" w:rsidRPr="001566E6" w:rsidRDefault="001566E6" w:rsidP="00156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54545"/>
          <w:spacing w:val="-5"/>
        </w:rPr>
      </w:pPr>
      <w:r w:rsidRPr="001566E6">
        <w:rPr>
          <w:rFonts w:ascii="Helvetica" w:eastAsia="Times New Roman" w:hAnsi="Helvetica" w:cs="Helvetica"/>
          <w:color w:val="454545"/>
          <w:spacing w:val="-5"/>
        </w:rPr>
        <w:t>В этом году День прав человека посвящен теме «Равенство» и статье 1 Всеобщей декларации прав человека – «Все люди рождаются свободными и равными в своем достоинстве и правах».</w:t>
      </w:r>
    </w:p>
    <w:p w:rsidR="001566E6" w:rsidRPr="001566E6" w:rsidRDefault="001566E6" w:rsidP="00156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54545"/>
          <w:spacing w:val="-5"/>
        </w:rPr>
      </w:pPr>
      <w:r w:rsidRPr="001566E6">
        <w:rPr>
          <w:rFonts w:ascii="Helvetica" w:eastAsia="Times New Roman" w:hAnsi="Helvetica" w:cs="Helvetica"/>
          <w:color w:val="454545"/>
          <w:spacing w:val="-5"/>
        </w:rPr>
        <w:t xml:space="preserve">Принципы равенства и </w:t>
      </w:r>
      <w:proofErr w:type="spellStart"/>
      <w:r w:rsidRPr="001566E6">
        <w:rPr>
          <w:rFonts w:ascii="Helvetica" w:eastAsia="Times New Roman" w:hAnsi="Helvetica" w:cs="Helvetica"/>
          <w:color w:val="454545"/>
          <w:spacing w:val="-5"/>
        </w:rPr>
        <w:t>недискриминации</w:t>
      </w:r>
      <w:proofErr w:type="spellEnd"/>
      <w:r w:rsidRPr="001566E6">
        <w:rPr>
          <w:rFonts w:ascii="Helvetica" w:eastAsia="Times New Roman" w:hAnsi="Helvetica" w:cs="Helvetica"/>
          <w:color w:val="454545"/>
          <w:spacing w:val="-5"/>
        </w:rPr>
        <w:t xml:space="preserve"> занимают центральное место в области прав человека. Тема равенства согласуется с Повесткой дня до 2030 года и с подходом ООН, изложенным в документе</w:t>
      </w:r>
      <w:proofErr w:type="gramStart"/>
      <w:r w:rsidRPr="001566E6">
        <w:rPr>
          <w:rFonts w:ascii="Helvetica" w:eastAsia="Times New Roman" w:hAnsi="Helvetica" w:cs="Helvetica"/>
          <w:color w:val="454545"/>
          <w:spacing w:val="-5"/>
        </w:rPr>
        <w:t> </w:t>
      </w:r>
      <w:hyperlink r:id="rId4" w:history="1">
        <w:r w:rsidRPr="001566E6">
          <w:rPr>
            <w:rFonts w:ascii="Helvetica" w:eastAsia="Times New Roman" w:hAnsi="Helvetica" w:cs="Helvetica"/>
            <w:color w:val="000000"/>
            <w:spacing w:val="-5"/>
          </w:rPr>
          <w:t>Н</w:t>
        </w:r>
        <w:proofErr w:type="gramEnd"/>
        <w:r w:rsidRPr="001566E6">
          <w:rPr>
            <w:rFonts w:ascii="Helvetica" w:eastAsia="Times New Roman" w:hAnsi="Helvetica" w:cs="Helvetica"/>
            <w:color w:val="000000"/>
            <w:spacing w:val="-5"/>
          </w:rPr>
          <w:t xml:space="preserve">и о ком не забыть: равенство и </w:t>
        </w:r>
        <w:proofErr w:type="spellStart"/>
        <w:r w:rsidRPr="001566E6">
          <w:rPr>
            <w:rFonts w:ascii="Helvetica" w:eastAsia="Times New Roman" w:hAnsi="Helvetica" w:cs="Helvetica"/>
            <w:color w:val="000000"/>
            <w:spacing w:val="-5"/>
          </w:rPr>
          <w:t>недискриминация</w:t>
        </w:r>
        <w:proofErr w:type="spellEnd"/>
        <w:r w:rsidRPr="001566E6">
          <w:rPr>
            <w:rFonts w:ascii="Helvetica" w:eastAsia="Times New Roman" w:hAnsi="Helvetica" w:cs="Helvetica"/>
            <w:color w:val="000000"/>
            <w:spacing w:val="-5"/>
          </w:rPr>
          <w:t xml:space="preserve"> как основа устойчивого развития - общая рамочная программа действий</w:t>
        </w:r>
      </w:hyperlink>
      <w:r w:rsidRPr="001566E6">
        <w:rPr>
          <w:rFonts w:ascii="Helvetica" w:eastAsia="Times New Roman" w:hAnsi="Helvetica" w:cs="Helvetica"/>
          <w:color w:val="454545"/>
          <w:spacing w:val="-5"/>
        </w:rPr>
        <w:t>. Они предусматривают борьбу с глубоко укоренившимися формами дискриминации, которым подвержены наиболее уязвимые группы, и поиск соответствующих решений.</w:t>
      </w:r>
    </w:p>
    <w:p w:rsidR="00823146" w:rsidRPr="001566E6" w:rsidRDefault="001566E6" w:rsidP="00156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54545"/>
          <w:spacing w:val="-5"/>
        </w:rPr>
      </w:pPr>
      <w:r w:rsidRPr="001566E6">
        <w:rPr>
          <w:rFonts w:ascii="Helvetica" w:eastAsia="Times New Roman" w:hAnsi="Helvetica" w:cs="Helvetica"/>
          <w:color w:val="454545"/>
          <w:spacing w:val="-5"/>
        </w:rPr>
        <w:t xml:space="preserve">Равенство, инклюзия и </w:t>
      </w:r>
      <w:proofErr w:type="spellStart"/>
      <w:r w:rsidRPr="001566E6">
        <w:rPr>
          <w:rFonts w:ascii="Helvetica" w:eastAsia="Times New Roman" w:hAnsi="Helvetica" w:cs="Helvetica"/>
          <w:color w:val="454545"/>
          <w:spacing w:val="-5"/>
        </w:rPr>
        <w:t>недискриминация</w:t>
      </w:r>
      <w:proofErr w:type="spellEnd"/>
      <w:r w:rsidRPr="001566E6">
        <w:rPr>
          <w:rFonts w:ascii="Helvetica" w:eastAsia="Times New Roman" w:hAnsi="Helvetica" w:cs="Helvetica"/>
          <w:color w:val="454545"/>
          <w:spacing w:val="-5"/>
        </w:rPr>
        <w:t xml:space="preserve"> или, говоря иными словами, правозащитный подход к развитию – это лучший способ сократить неравенство и продолжить двигаться к осуществлению Повестки дня до 2030 года.</w:t>
      </w:r>
    </w:p>
    <w:sectPr w:rsidR="00823146" w:rsidRPr="001566E6" w:rsidSect="00ED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3146"/>
    <w:rsid w:val="001566E6"/>
    <w:rsid w:val="00823146"/>
    <w:rsid w:val="00ED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39"/>
  </w:style>
  <w:style w:type="paragraph" w:styleId="2">
    <w:name w:val="heading 2"/>
    <w:basedOn w:val="a"/>
    <w:link w:val="20"/>
    <w:uiPriority w:val="9"/>
    <w:qFormat/>
    <w:rsid w:val="001566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566E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1566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sceb.org/sites/default/files/imported_files/CEB%20equality%20framework-A4-web-rev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2019-11-29T06:59:00Z</dcterms:created>
  <dcterms:modified xsi:type="dcterms:W3CDTF">2021-12-02T05:00:00Z</dcterms:modified>
</cp:coreProperties>
</file>