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2F" w:rsidRPr="00470919" w:rsidRDefault="000C7B2F" w:rsidP="00470919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</w:p>
    <w:p w:rsidR="00470919" w:rsidRDefault="00470919" w:rsidP="00470919">
      <w:pPr>
        <w:pStyle w:val="a3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Давидова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Г.Р., </w:t>
      </w:r>
    </w:p>
    <w:p w:rsidR="00470919" w:rsidRDefault="00470919" w:rsidP="00470919">
      <w:pPr>
        <w:pStyle w:val="a3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мастер производственного обучения</w:t>
      </w:r>
    </w:p>
    <w:p w:rsidR="00470919" w:rsidRDefault="00470919" w:rsidP="00470919">
      <w:pPr>
        <w:pStyle w:val="a3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70919" w:rsidRPr="00470919" w:rsidRDefault="00470919" w:rsidP="00470919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0919">
        <w:rPr>
          <w:rFonts w:ascii="Times New Roman" w:hAnsi="Times New Roman" w:cs="Times New Roman"/>
          <w:b/>
          <w:sz w:val="32"/>
          <w:szCs w:val="32"/>
        </w:rPr>
        <w:t>РЕЗЬБА ПО ДЕРЕВУ. ОСНОВНЫЕ СВЕДЕНИЯ</w:t>
      </w:r>
    </w:p>
    <w:p w:rsidR="00470919" w:rsidRDefault="00470919" w:rsidP="00470919">
      <w:pPr>
        <w:pStyle w:val="a3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C7B2F" w:rsidRPr="00470919" w:rsidRDefault="000C7B2F" w:rsidP="00470919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470919">
        <w:rPr>
          <w:rFonts w:ascii="Times New Roman" w:hAnsi="Times New Roman" w:cs="Times New Roman"/>
          <w:b/>
          <w:sz w:val="26"/>
          <w:szCs w:val="26"/>
        </w:rPr>
        <w:t>Тема урока:</w:t>
      </w:r>
      <w:r w:rsidRPr="00470919">
        <w:rPr>
          <w:rFonts w:ascii="Times New Roman" w:hAnsi="Times New Roman" w:cs="Times New Roman"/>
          <w:sz w:val="26"/>
          <w:szCs w:val="26"/>
        </w:rPr>
        <w:t xml:space="preserve"> Резьба по дереву. Основные сведения.</w:t>
      </w:r>
    </w:p>
    <w:p w:rsidR="000C7B2F" w:rsidRPr="00470919" w:rsidRDefault="000C7B2F" w:rsidP="00470919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470919">
        <w:rPr>
          <w:rFonts w:ascii="Times New Roman" w:hAnsi="Times New Roman" w:cs="Times New Roman"/>
          <w:b/>
          <w:sz w:val="26"/>
          <w:szCs w:val="26"/>
        </w:rPr>
        <w:t>Тип урока:</w:t>
      </w:r>
      <w:r w:rsidRPr="00470919">
        <w:rPr>
          <w:rFonts w:ascii="Times New Roman" w:hAnsi="Times New Roman" w:cs="Times New Roman"/>
          <w:sz w:val="26"/>
          <w:szCs w:val="26"/>
        </w:rPr>
        <w:t xml:space="preserve"> контроль и коррекция знаний, умений и навыков.</w:t>
      </w:r>
    </w:p>
    <w:p w:rsidR="000C7B2F" w:rsidRPr="00470919" w:rsidRDefault="000C7B2F" w:rsidP="00470919">
      <w:pPr>
        <w:pStyle w:val="a3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470919">
        <w:rPr>
          <w:rFonts w:ascii="Times New Roman" w:hAnsi="Times New Roman" w:cs="Times New Roman"/>
          <w:b/>
          <w:sz w:val="26"/>
          <w:szCs w:val="26"/>
        </w:rPr>
        <w:t xml:space="preserve">Цель урока: </w:t>
      </w:r>
    </w:p>
    <w:p w:rsidR="000C7B2F" w:rsidRPr="00470919" w:rsidRDefault="000C7B2F" w:rsidP="00470919">
      <w:pPr>
        <w:pStyle w:val="a3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470919">
        <w:rPr>
          <w:rFonts w:ascii="Times New Roman" w:hAnsi="Times New Roman" w:cs="Times New Roman"/>
          <w:b/>
          <w:sz w:val="26"/>
          <w:szCs w:val="26"/>
        </w:rPr>
        <w:t>Образовательные:</w:t>
      </w:r>
    </w:p>
    <w:p w:rsidR="000C7B2F" w:rsidRPr="00470919" w:rsidRDefault="00DE70E7" w:rsidP="00470919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470919">
        <w:rPr>
          <w:rFonts w:ascii="Times New Roman" w:hAnsi="Times New Roman" w:cs="Times New Roman"/>
          <w:sz w:val="26"/>
          <w:szCs w:val="26"/>
        </w:rPr>
        <w:t>К</w:t>
      </w:r>
      <w:r w:rsidR="000C7B2F" w:rsidRPr="00470919">
        <w:rPr>
          <w:rFonts w:ascii="Times New Roman" w:hAnsi="Times New Roman" w:cs="Times New Roman"/>
          <w:sz w:val="26"/>
          <w:szCs w:val="26"/>
        </w:rPr>
        <w:t>онтроль способности ученика применять полученные знания и умения в стандартной ситуации.</w:t>
      </w:r>
    </w:p>
    <w:p w:rsidR="000C7B2F" w:rsidRPr="00470919" w:rsidRDefault="000C7B2F" w:rsidP="00470919">
      <w:pPr>
        <w:pStyle w:val="a3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470919">
        <w:rPr>
          <w:rFonts w:ascii="Times New Roman" w:hAnsi="Times New Roman" w:cs="Times New Roman"/>
          <w:sz w:val="26"/>
          <w:szCs w:val="26"/>
        </w:rPr>
        <w:t>Умение выделить учебную задачу  и превратить ее в самостоятельную цель деятельности.</w:t>
      </w:r>
    </w:p>
    <w:p w:rsidR="00DE70E7" w:rsidRPr="00470919" w:rsidRDefault="000C7B2F" w:rsidP="00470919">
      <w:pPr>
        <w:pStyle w:val="a3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470919">
        <w:rPr>
          <w:rFonts w:ascii="Times New Roman" w:hAnsi="Times New Roman" w:cs="Times New Roman"/>
          <w:b/>
          <w:sz w:val="26"/>
          <w:szCs w:val="26"/>
        </w:rPr>
        <w:t>Развивающие:</w:t>
      </w:r>
    </w:p>
    <w:p w:rsidR="000C7B2F" w:rsidRPr="00470919" w:rsidRDefault="00DE70E7" w:rsidP="00470919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470919">
        <w:rPr>
          <w:rFonts w:ascii="Times New Roman" w:hAnsi="Times New Roman" w:cs="Times New Roman"/>
          <w:sz w:val="26"/>
          <w:szCs w:val="26"/>
        </w:rPr>
        <w:t xml:space="preserve"> С</w:t>
      </w:r>
      <w:r w:rsidR="000C7B2F" w:rsidRPr="00470919">
        <w:rPr>
          <w:rFonts w:ascii="Times New Roman" w:hAnsi="Times New Roman" w:cs="Times New Roman"/>
          <w:sz w:val="26"/>
          <w:szCs w:val="26"/>
        </w:rPr>
        <w:t>истематическое развитие зрительного восприятия, композиционной культуры, пространственного мышления, умение выражать в художественных образах решение творческих задач, художественный и конструкционный замысел.</w:t>
      </w:r>
    </w:p>
    <w:p w:rsidR="00DE70E7" w:rsidRPr="00470919" w:rsidRDefault="000C7B2F" w:rsidP="00470919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470919">
        <w:rPr>
          <w:rFonts w:ascii="Times New Roman" w:hAnsi="Times New Roman" w:cs="Times New Roman"/>
          <w:b/>
          <w:sz w:val="26"/>
          <w:szCs w:val="26"/>
        </w:rPr>
        <w:t>Воспитательные:</w:t>
      </w:r>
    </w:p>
    <w:p w:rsidR="000C7B2F" w:rsidRPr="00470919" w:rsidRDefault="00DE70E7" w:rsidP="00470919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470919">
        <w:rPr>
          <w:rFonts w:ascii="Times New Roman" w:hAnsi="Times New Roman" w:cs="Times New Roman"/>
          <w:sz w:val="26"/>
          <w:szCs w:val="26"/>
        </w:rPr>
        <w:t>В</w:t>
      </w:r>
      <w:r w:rsidR="000C7B2F" w:rsidRPr="00470919">
        <w:rPr>
          <w:rFonts w:ascii="Times New Roman" w:hAnsi="Times New Roman" w:cs="Times New Roman"/>
          <w:sz w:val="26"/>
          <w:szCs w:val="26"/>
        </w:rPr>
        <w:t xml:space="preserve">оспитать трудолюбие, терпеливость, настойчивость и умение выполнять коллективную работу. Воспитывать чувство </w:t>
      </w:r>
      <w:proofErr w:type="gramStart"/>
      <w:r w:rsidR="000C7B2F" w:rsidRPr="00470919">
        <w:rPr>
          <w:rFonts w:ascii="Times New Roman" w:hAnsi="Times New Roman" w:cs="Times New Roman"/>
          <w:sz w:val="26"/>
          <w:szCs w:val="26"/>
        </w:rPr>
        <w:t>прекрасного</w:t>
      </w:r>
      <w:proofErr w:type="gramEnd"/>
      <w:r w:rsidR="000C7B2F" w:rsidRPr="00470919">
        <w:rPr>
          <w:rFonts w:ascii="Times New Roman" w:hAnsi="Times New Roman" w:cs="Times New Roman"/>
          <w:sz w:val="26"/>
          <w:szCs w:val="26"/>
        </w:rPr>
        <w:t>, прививать любовь к народному творчеству.</w:t>
      </w:r>
    </w:p>
    <w:p w:rsidR="000C7B2F" w:rsidRPr="00470919" w:rsidRDefault="000C7B2F" w:rsidP="00470919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470919">
        <w:rPr>
          <w:rFonts w:ascii="Times New Roman" w:hAnsi="Times New Roman" w:cs="Times New Roman"/>
          <w:b/>
          <w:sz w:val="26"/>
          <w:szCs w:val="26"/>
        </w:rPr>
        <w:t>Материально-техническое обеспечение занятия:</w:t>
      </w:r>
      <w:r w:rsidRPr="00470919">
        <w:rPr>
          <w:rFonts w:ascii="Times New Roman" w:hAnsi="Times New Roman" w:cs="Times New Roman"/>
          <w:sz w:val="26"/>
          <w:szCs w:val="26"/>
        </w:rPr>
        <w:t xml:space="preserve"> экран, ПК, презентация.</w:t>
      </w:r>
    </w:p>
    <w:p w:rsidR="000C7B2F" w:rsidRPr="00470919" w:rsidRDefault="000C7B2F" w:rsidP="00470919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470919">
        <w:rPr>
          <w:rFonts w:ascii="Times New Roman" w:hAnsi="Times New Roman" w:cs="Times New Roman"/>
          <w:b/>
          <w:sz w:val="26"/>
          <w:szCs w:val="26"/>
        </w:rPr>
        <w:t>Методическое и дидактическое обеспечение занятия:</w:t>
      </w:r>
      <w:r w:rsidRPr="00470919">
        <w:rPr>
          <w:rFonts w:ascii="Times New Roman" w:hAnsi="Times New Roman" w:cs="Times New Roman"/>
          <w:sz w:val="26"/>
          <w:szCs w:val="26"/>
        </w:rPr>
        <w:t xml:space="preserve"> раздаточный материал: варианты структуры урока, лист самоконтроля, бланки текста для учащихся, ответы на тест.</w:t>
      </w:r>
    </w:p>
    <w:p w:rsidR="000C7B2F" w:rsidRPr="00470919" w:rsidRDefault="000C7B2F" w:rsidP="00470919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470919">
        <w:rPr>
          <w:rFonts w:ascii="Times New Roman" w:hAnsi="Times New Roman" w:cs="Times New Roman"/>
          <w:b/>
          <w:sz w:val="26"/>
          <w:szCs w:val="26"/>
        </w:rPr>
        <w:t>Методы и формы обучения:</w:t>
      </w:r>
      <w:r w:rsidRPr="00470919">
        <w:rPr>
          <w:rFonts w:ascii="Times New Roman" w:hAnsi="Times New Roman" w:cs="Times New Roman"/>
          <w:sz w:val="26"/>
          <w:szCs w:val="26"/>
        </w:rPr>
        <w:t xml:space="preserve"> индивидуальная, коллективная, групповая.</w:t>
      </w:r>
    </w:p>
    <w:p w:rsidR="00470919" w:rsidRDefault="00470919" w:rsidP="00470919">
      <w:pPr>
        <w:pStyle w:val="a3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0C7B2F" w:rsidRPr="00470919" w:rsidRDefault="000C7B2F" w:rsidP="00470919">
      <w:pPr>
        <w:pStyle w:val="a3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470919">
        <w:rPr>
          <w:rFonts w:ascii="Times New Roman" w:hAnsi="Times New Roman" w:cs="Times New Roman"/>
          <w:b/>
          <w:sz w:val="26"/>
          <w:szCs w:val="26"/>
        </w:rPr>
        <w:t>Ход урока:</w:t>
      </w:r>
    </w:p>
    <w:p w:rsidR="000C7B2F" w:rsidRPr="00470919" w:rsidRDefault="000C7B2F" w:rsidP="00470919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470919">
        <w:rPr>
          <w:rFonts w:ascii="Times New Roman" w:hAnsi="Times New Roman" w:cs="Times New Roman"/>
          <w:sz w:val="26"/>
          <w:szCs w:val="26"/>
        </w:rPr>
        <w:t>Организационный момент, мотивация.</w:t>
      </w:r>
    </w:p>
    <w:p w:rsidR="000C7B2F" w:rsidRPr="00470919" w:rsidRDefault="000C7B2F" w:rsidP="00470919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470919">
        <w:rPr>
          <w:rFonts w:ascii="Times New Roman" w:hAnsi="Times New Roman" w:cs="Times New Roman"/>
          <w:sz w:val="26"/>
          <w:szCs w:val="26"/>
        </w:rPr>
        <w:t>Повторение пройденного материала. Актуализация опорных знаний. Мотивация учебной деятельности. (Повторение общих вопросов с помощью презентации).</w:t>
      </w:r>
    </w:p>
    <w:p w:rsidR="000C7B2F" w:rsidRPr="00470919" w:rsidRDefault="000C7B2F" w:rsidP="00470919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470919">
        <w:rPr>
          <w:rFonts w:ascii="Times New Roman" w:hAnsi="Times New Roman" w:cs="Times New Roman"/>
          <w:sz w:val="26"/>
          <w:szCs w:val="26"/>
        </w:rPr>
        <w:t>Контроль способности ученика применять полученные знания и умения в стандартной ситуации.</w:t>
      </w:r>
    </w:p>
    <w:p w:rsidR="000C7B2F" w:rsidRPr="00470919" w:rsidRDefault="000C7B2F" w:rsidP="00470919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470919">
        <w:rPr>
          <w:rFonts w:ascii="Times New Roman" w:hAnsi="Times New Roman" w:cs="Times New Roman"/>
          <w:sz w:val="26"/>
          <w:szCs w:val="26"/>
        </w:rPr>
        <w:t xml:space="preserve">Работа ПК, презентацией </w:t>
      </w:r>
    </w:p>
    <w:p w:rsidR="000C7B2F" w:rsidRPr="00470919" w:rsidRDefault="000C7B2F" w:rsidP="00470919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470919">
        <w:rPr>
          <w:rFonts w:ascii="Times New Roman" w:hAnsi="Times New Roman" w:cs="Times New Roman"/>
          <w:sz w:val="26"/>
          <w:szCs w:val="26"/>
        </w:rPr>
        <w:t xml:space="preserve">1). Все о дереве и древесных материалах: </w:t>
      </w:r>
    </w:p>
    <w:p w:rsidR="000C7B2F" w:rsidRPr="00470919" w:rsidRDefault="000C7B2F" w:rsidP="00470919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470919">
        <w:rPr>
          <w:rFonts w:ascii="Times New Roman" w:hAnsi="Times New Roman" w:cs="Times New Roman"/>
          <w:sz w:val="26"/>
          <w:szCs w:val="26"/>
        </w:rPr>
        <w:t>1. Из каких основных частей состоит дерево?</w:t>
      </w:r>
    </w:p>
    <w:p w:rsidR="000C7B2F" w:rsidRPr="00470919" w:rsidRDefault="000C7B2F" w:rsidP="00470919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470919">
        <w:rPr>
          <w:rFonts w:ascii="Times New Roman" w:eastAsia="+mj-ea" w:hAnsi="Times New Roman" w:cs="Times New Roman"/>
          <w:bCs/>
          <w:iCs/>
          <w:color w:val="000000"/>
          <w:kern w:val="24"/>
          <w:sz w:val="26"/>
          <w:szCs w:val="26"/>
        </w:rPr>
        <w:t>Правильный ответ:</w:t>
      </w:r>
      <w:r w:rsidRPr="00470919">
        <w:rPr>
          <w:rFonts w:ascii="Times New Roman" w:eastAsia="+mj-ea" w:hAnsi="Times New Roman" w:cs="Times New Roman"/>
          <w:bCs/>
          <w:iCs/>
          <w:color w:val="000000"/>
          <w:kern w:val="24"/>
          <w:sz w:val="26"/>
          <w:szCs w:val="26"/>
        </w:rPr>
        <w:br/>
        <w:t>1.Растущее дерево состоит из корней, ствола и кроны.</w:t>
      </w:r>
      <w:r w:rsidRPr="00470919">
        <w:rPr>
          <w:rFonts w:ascii="Times New Roman" w:eastAsia="+mj-ea" w:hAnsi="Times New Roman" w:cs="Times New Roman"/>
          <w:iCs/>
          <w:color w:val="000000"/>
          <w:kern w:val="24"/>
          <w:sz w:val="26"/>
          <w:szCs w:val="26"/>
        </w:rPr>
        <w:br/>
      </w:r>
      <w:r w:rsidRPr="00470919">
        <w:rPr>
          <w:rFonts w:ascii="Times New Roman" w:eastAsia="+mj-ea" w:hAnsi="Times New Roman" w:cs="Times New Roman"/>
          <w:bCs/>
          <w:iCs/>
          <w:color w:val="000000"/>
          <w:kern w:val="24"/>
          <w:sz w:val="26"/>
          <w:szCs w:val="26"/>
        </w:rPr>
        <w:t>2. На долю веток, которые составляют крону, приходится примерно 12%, на долю пня с корнями -15%, а на долю ствола -73% всей массы дерева.</w:t>
      </w:r>
      <w:r w:rsidRPr="00470919">
        <w:rPr>
          <w:rFonts w:ascii="Times New Roman" w:eastAsia="+mj-ea" w:hAnsi="Times New Roman" w:cs="Times New Roman"/>
          <w:iCs/>
          <w:color w:val="000000"/>
          <w:kern w:val="24"/>
          <w:sz w:val="26"/>
          <w:szCs w:val="26"/>
        </w:rPr>
        <w:br/>
      </w:r>
      <w:r w:rsidRPr="00470919">
        <w:rPr>
          <w:rFonts w:ascii="Times New Roman" w:eastAsia="+mj-ea" w:hAnsi="Times New Roman" w:cs="Times New Roman"/>
          <w:bCs/>
          <w:iCs/>
          <w:color w:val="000000"/>
          <w:kern w:val="24"/>
          <w:sz w:val="26"/>
          <w:szCs w:val="26"/>
        </w:rPr>
        <w:t>3. Основная и самая ценная часть дерев</w:t>
      </w:r>
      <w:proofErr w:type="gramStart"/>
      <w:r w:rsidRPr="00470919">
        <w:rPr>
          <w:rFonts w:ascii="Times New Roman" w:eastAsia="+mj-ea" w:hAnsi="Times New Roman" w:cs="Times New Roman"/>
          <w:bCs/>
          <w:iCs/>
          <w:color w:val="000000"/>
          <w:kern w:val="24"/>
          <w:sz w:val="26"/>
          <w:szCs w:val="26"/>
        </w:rPr>
        <w:t>а-</w:t>
      </w:r>
      <w:proofErr w:type="gramEnd"/>
      <w:r w:rsidRPr="00470919">
        <w:rPr>
          <w:rFonts w:ascii="Times New Roman" w:eastAsia="+mj-ea" w:hAnsi="Times New Roman" w:cs="Times New Roman"/>
          <w:bCs/>
          <w:iCs/>
          <w:color w:val="000000"/>
          <w:kern w:val="24"/>
          <w:sz w:val="26"/>
          <w:szCs w:val="26"/>
        </w:rPr>
        <w:t xml:space="preserve"> ствол.</w:t>
      </w:r>
      <w:r w:rsidRPr="00470919">
        <w:rPr>
          <w:rFonts w:ascii="Times New Roman" w:eastAsia="+mj-ea" w:hAnsi="Times New Roman" w:cs="Times New Roman"/>
          <w:iCs/>
          <w:color w:val="000000"/>
          <w:kern w:val="24"/>
          <w:sz w:val="26"/>
          <w:szCs w:val="26"/>
        </w:rPr>
        <w:br/>
      </w:r>
      <w:r w:rsidRPr="00470919">
        <w:rPr>
          <w:rFonts w:ascii="Times New Roman" w:eastAsia="+mj-ea" w:hAnsi="Times New Roman" w:cs="Times New Roman"/>
          <w:bCs/>
          <w:iCs/>
          <w:color w:val="000000"/>
          <w:kern w:val="24"/>
          <w:sz w:val="26"/>
          <w:szCs w:val="26"/>
        </w:rPr>
        <w:t>4. Толстая нижняя часть –</w:t>
      </w:r>
      <w:r w:rsidR="00470919">
        <w:rPr>
          <w:rFonts w:ascii="Times New Roman" w:eastAsia="+mj-ea" w:hAnsi="Times New Roman" w:cs="Times New Roman"/>
          <w:bCs/>
          <w:iCs/>
          <w:color w:val="000000"/>
          <w:kern w:val="24"/>
          <w:sz w:val="26"/>
          <w:szCs w:val="26"/>
        </w:rPr>
        <w:t xml:space="preserve"> </w:t>
      </w:r>
      <w:proofErr w:type="spellStart"/>
      <w:r w:rsidRPr="00470919">
        <w:rPr>
          <w:rFonts w:ascii="Times New Roman" w:eastAsia="+mj-ea" w:hAnsi="Times New Roman" w:cs="Times New Roman"/>
          <w:bCs/>
          <w:iCs/>
          <w:color w:val="000000"/>
          <w:kern w:val="24"/>
          <w:sz w:val="26"/>
          <w:szCs w:val="26"/>
        </w:rPr>
        <w:t>комел</w:t>
      </w:r>
      <w:proofErr w:type="spellEnd"/>
      <w:r w:rsidRPr="00470919">
        <w:rPr>
          <w:rFonts w:ascii="Times New Roman" w:eastAsia="+mj-ea" w:hAnsi="Times New Roman" w:cs="Times New Roman"/>
          <w:bCs/>
          <w:iCs/>
          <w:color w:val="000000"/>
          <w:kern w:val="24"/>
          <w:sz w:val="26"/>
          <w:szCs w:val="26"/>
        </w:rPr>
        <w:t>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+mj-ea" w:hAnsi="Times New Roman" w:cs="Times New Roman"/>
          <w:bCs/>
          <w:iCs/>
          <w:color w:val="000000"/>
          <w:kern w:val="24"/>
          <w:sz w:val="26"/>
          <w:szCs w:val="26"/>
        </w:rPr>
      </w:pPr>
      <w:r w:rsidRPr="00470919">
        <w:rPr>
          <w:rFonts w:ascii="Times New Roman" w:eastAsia="+mj-ea" w:hAnsi="Times New Roman" w:cs="Times New Roman"/>
          <w:bCs/>
          <w:iCs/>
          <w:color w:val="000000"/>
          <w:kern w:val="24"/>
          <w:sz w:val="26"/>
          <w:szCs w:val="26"/>
        </w:rPr>
        <w:t>Задание № 2. Назовите основные разрезы ствола дерева. Чем отличаются друг от друга?</w:t>
      </w:r>
    </w:p>
    <w:p w:rsidR="000C7B2F" w:rsidRPr="00470919" w:rsidRDefault="000C7B2F" w:rsidP="00470919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470919">
        <w:rPr>
          <w:rFonts w:ascii="Times New Roman" w:eastAsia="+mj-ea" w:hAnsi="Times New Roman" w:cs="Times New Roman"/>
          <w:bCs/>
          <w:iCs/>
          <w:color w:val="000000"/>
          <w:kern w:val="24"/>
          <w:sz w:val="26"/>
          <w:szCs w:val="26"/>
        </w:rPr>
        <w:t>Правильный ответ: поперечный, радиальный, тангенциальный.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+mj-ea" w:hAnsi="Times New Roman" w:cs="Times New Roman"/>
          <w:bCs/>
          <w:iCs/>
          <w:color w:val="000000"/>
          <w:kern w:val="24"/>
          <w:sz w:val="26"/>
          <w:szCs w:val="26"/>
        </w:rPr>
      </w:pPr>
      <w:r w:rsidRPr="00470919">
        <w:rPr>
          <w:rFonts w:ascii="Times New Roman" w:eastAsia="+mj-ea" w:hAnsi="Times New Roman" w:cs="Times New Roman"/>
          <w:bCs/>
          <w:iCs/>
          <w:color w:val="000000"/>
          <w:kern w:val="24"/>
          <w:sz w:val="26"/>
          <w:szCs w:val="26"/>
        </w:rPr>
        <w:t>Задание № 3. Что можно увидеть на поперечном разрезе ствола дерева?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+mj-ea" w:hAnsi="Times New Roman" w:cs="Times New Roman"/>
          <w:bCs/>
          <w:iCs/>
          <w:color w:val="000000"/>
          <w:kern w:val="24"/>
          <w:sz w:val="26"/>
          <w:szCs w:val="26"/>
        </w:rPr>
      </w:pPr>
      <w:r w:rsidRPr="00470919">
        <w:rPr>
          <w:rFonts w:ascii="Times New Roman" w:eastAsia="+mj-ea" w:hAnsi="Times New Roman" w:cs="Times New Roman"/>
          <w:bCs/>
          <w:iCs/>
          <w:color w:val="000000"/>
          <w:kern w:val="24"/>
          <w:sz w:val="26"/>
          <w:szCs w:val="26"/>
        </w:rPr>
        <w:t>Ядро, сердцевинные лучи, годичные кольца…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+mj-ea" w:hAnsi="Times New Roman" w:cs="Times New Roman"/>
          <w:bCs/>
          <w:iCs/>
          <w:color w:val="000000"/>
          <w:kern w:val="24"/>
          <w:sz w:val="26"/>
          <w:szCs w:val="26"/>
        </w:rPr>
      </w:pPr>
      <w:r w:rsidRPr="00470919">
        <w:rPr>
          <w:rFonts w:ascii="Times New Roman" w:eastAsia="+mj-ea" w:hAnsi="Times New Roman" w:cs="Times New Roman"/>
          <w:bCs/>
          <w:iCs/>
          <w:color w:val="000000"/>
          <w:kern w:val="24"/>
          <w:sz w:val="26"/>
          <w:szCs w:val="26"/>
        </w:rPr>
        <w:t>Задание № 4. Как определить влажность древесины?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+mj-ea" w:hAnsi="Times New Roman" w:cs="Times New Roman"/>
          <w:bCs/>
          <w:iCs/>
          <w:color w:val="000000"/>
          <w:kern w:val="24"/>
          <w:sz w:val="26"/>
          <w:szCs w:val="26"/>
        </w:rPr>
      </w:pPr>
      <w:r w:rsidRPr="00470919">
        <w:rPr>
          <w:rFonts w:ascii="Times New Roman" w:eastAsia="+mj-ea" w:hAnsi="Times New Roman" w:cs="Times New Roman"/>
          <w:bCs/>
          <w:iCs/>
          <w:color w:val="000000"/>
          <w:kern w:val="24"/>
          <w:sz w:val="26"/>
          <w:szCs w:val="26"/>
        </w:rPr>
        <w:t>Правильный ответ</w:t>
      </w:r>
      <w:r w:rsidRPr="00470919">
        <w:rPr>
          <w:rFonts w:ascii="Times New Roman" w:eastAsia="+mj-ea" w:hAnsi="Times New Roman" w:cs="Times New Roman"/>
          <w:bCs/>
          <w:iCs/>
          <w:color w:val="000000"/>
          <w:kern w:val="24"/>
          <w:sz w:val="26"/>
          <w:szCs w:val="26"/>
        </w:rPr>
        <w:br/>
        <w:t>1. Электрический метод</w:t>
      </w:r>
      <w:r w:rsidRPr="00470919">
        <w:rPr>
          <w:rFonts w:ascii="Times New Roman" w:eastAsia="+mj-ea" w:hAnsi="Times New Roman" w:cs="Times New Roman"/>
          <w:bCs/>
          <w:iCs/>
          <w:color w:val="000000"/>
          <w:kern w:val="24"/>
          <w:sz w:val="26"/>
          <w:szCs w:val="26"/>
        </w:rPr>
        <w:br/>
        <w:t>2.  Весовой метод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+mj-ea" w:hAnsi="Times New Roman" w:cs="Times New Roman"/>
          <w:color w:val="000000"/>
          <w:kern w:val="24"/>
          <w:sz w:val="26"/>
          <w:szCs w:val="26"/>
        </w:rPr>
      </w:pPr>
      <w:r w:rsidRPr="00470919">
        <w:rPr>
          <w:rFonts w:ascii="Times New Roman" w:eastAsia="+mj-ea" w:hAnsi="Times New Roman" w:cs="Times New Roman"/>
          <w:b/>
          <w:bCs/>
          <w:iCs/>
          <w:color w:val="000000"/>
          <w:kern w:val="24"/>
          <w:sz w:val="26"/>
          <w:szCs w:val="26"/>
        </w:rPr>
        <w:lastRenderedPageBreak/>
        <w:t>Несколько простых рекомендаций, как определить влажность дерева</w:t>
      </w:r>
      <w:r w:rsidRPr="00470919">
        <w:rPr>
          <w:rFonts w:ascii="Times New Roman" w:eastAsia="+mj-ea" w:hAnsi="Times New Roman" w:cs="Times New Roman"/>
          <w:color w:val="000000"/>
          <w:kern w:val="24"/>
          <w:sz w:val="26"/>
          <w:szCs w:val="26"/>
        </w:rPr>
        <w:t>:</w:t>
      </w:r>
      <w:r w:rsidRPr="00470919">
        <w:rPr>
          <w:rFonts w:ascii="Times New Roman" w:eastAsia="+mj-ea" w:hAnsi="Times New Roman" w:cs="Times New Roman"/>
          <w:color w:val="000000"/>
          <w:kern w:val="24"/>
          <w:sz w:val="26"/>
          <w:szCs w:val="26"/>
        </w:rPr>
        <w:br/>
      </w:r>
      <w:r w:rsidRPr="00470919">
        <w:rPr>
          <w:rFonts w:ascii="Times New Roman" w:eastAsia="+mj-ea" w:hAnsi="Times New Roman" w:cs="Times New Roman"/>
          <w:i/>
          <w:iCs/>
          <w:color w:val="000000"/>
          <w:kern w:val="24"/>
          <w:sz w:val="26"/>
          <w:szCs w:val="26"/>
        </w:rPr>
        <w:t>*</w:t>
      </w:r>
      <w:r w:rsidRPr="00470919">
        <w:rPr>
          <w:rFonts w:ascii="Times New Roman" w:eastAsia="+mj-ea" w:hAnsi="Times New Roman" w:cs="Times New Roman"/>
          <w:color w:val="000000"/>
          <w:kern w:val="24"/>
          <w:sz w:val="26"/>
          <w:szCs w:val="26"/>
        </w:rPr>
        <w:t>По свежеспиленному фрагменту необходимо провести черту карандашом. Когда древесина влажная, линия через некоторое время посинеет, если сухая – нет.</w:t>
      </w:r>
      <w:r w:rsidRPr="00470919">
        <w:rPr>
          <w:rFonts w:ascii="Times New Roman" w:eastAsia="+mj-ea" w:hAnsi="Times New Roman" w:cs="Times New Roman"/>
          <w:iCs/>
          <w:color w:val="000000"/>
          <w:kern w:val="24"/>
          <w:sz w:val="26"/>
          <w:szCs w:val="26"/>
        </w:rPr>
        <w:br/>
        <w:t>*</w:t>
      </w:r>
      <w:r w:rsidRPr="00470919">
        <w:rPr>
          <w:rFonts w:ascii="Times New Roman" w:eastAsia="+mj-ea" w:hAnsi="Times New Roman" w:cs="Times New Roman"/>
          <w:color w:val="000000"/>
          <w:kern w:val="24"/>
          <w:sz w:val="26"/>
          <w:szCs w:val="26"/>
        </w:rPr>
        <w:t xml:space="preserve">О количестве воды в древесном сырье могут «рассказать» стружки. Если они эластичные, мягкие, при </w:t>
      </w:r>
      <w:proofErr w:type="spellStart"/>
      <w:r w:rsidRPr="00470919">
        <w:rPr>
          <w:rFonts w:ascii="Times New Roman" w:eastAsia="+mj-ea" w:hAnsi="Times New Roman" w:cs="Times New Roman"/>
          <w:color w:val="000000"/>
          <w:kern w:val="24"/>
          <w:sz w:val="26"/>
          <w:szCs w:val="26"/>
        </w:rPr>
        <w:t>сминании</w:t>
      </w:r>
      <w:proofErr w:type="spellEnd"/>
      <w:r w:rsidRPr="00470919">
        <w:rPr>
          <w:rFonts w:ascii="Times New Roman" w:eastAsia="+mj-ea" w:hAnsi="Times New Roman" w:cs="Times New Roman"/>
          <w:color w:val="000000"/>
          <w:kern w:val="24"/>
          <w:sz w:val="26"/>
          <w:szCs w:val="26"/>
        </w:rPr>
        <w:t xml:space="preserve"> не ломаются – дерево влажное. Стружки сухого сырья в руке будут ломаться, крошиться.</w:t>
      </w:r>
      <w:r w:rsidRPr="00470919">
        <w:rPr>
          <w:rFonts w:ascii="Times New Roman" w:eastAsia="+mj-ea" w:hAnsi="Times New Roman" w:cs="Times New Roman"/>
          <w:iCs/>
          <w:color w:val="000000"/>
          <w:kern w:val="24"/>
          <w:sz w:val="26"/>
          <w:szCs w:val="26"/>
        </w:rPr>
        <w:br/>
        <w:t>*</w:t>
      </w:r>
      <w:r w:rsidRPr="00470919">
        <w:rPr>
          <w:rFonts w:ascii="Times New Roman" w:eastAsia="+mj-ea" w:hAnsi="Times New Roman" w:cs="Times New Roman"/>
          <w:color w:val="000000"/>
          <w:kern w:val="24"/>
          <w:sz w:val="26"/>
          <w:szCs w:val="26"/>
        </w:rPr>
        <w:t>Можно своими руками провести по древесине острым металлическим предметом. По оставленному следу определяется состояние материала. У влажного дерева след будет влажный.</w:t>
      </w:r>
      <w:r w:rsidRPr="00470919">
        <w:rPr>
          <w:rFonts w:ascii="Times New Roman" w:eastAsia="+mj-ea" w:hAnsi="Times New Roman" w:cs="Times New Roman"/>
          <w:iCs/>
          <w:color w:val="000000"/>
          <w:kern w:val="24"/>
          <w:sz w:val="26"/>
          <w:szCs w:val="26"/>
        </w:rPr>
        <w:br/>
        <w:t>*</w:t>
      </w:r>
      <w:r w:rsidRPr="00470919">
        <w:rPr>
          <w:rFonts w:ascii="Times New Roman" w:eastAsia="+mj-ea" w:hAnsi="Times New Roman" w:cs="Times New Roman"/>
          <w:color w:val="000000"/>
          <w:kern w:val="24"/>
          <w:sz w:val="26"/>
          <w:szCs w:val="26"/>
        </w:rPr>
        <w:t xml:space="preserve">Определить </w:t>
      </w:r>
      <w:proofErr w:type="gramStart"/>
      <w:r w:rsidRPr="00470919">
        <w:rPr>
          <w:rFonts w:ascii="Times New Roman" w:eastAsia="+mj-ea" w:hAnsi="Times New Roman" w:cs="Times New Roman"/>
          <w:color w:val="000000"/>
          <w:kern w:val="24"/>
          <w:sz w:val="26"/>
          <w:szCs w:val="26"/>
        </w:rPr>
        <w:t>количество влаги в древесном сырье можно ударив</w:t>
      </w:r>
      <w:proofErr w:type="gramEnd"/>
      <w:r w:rsidRPr="00470919">
        <w:rPr>
          <w:rFonts w:ascii="Times New Roman" w:eastAsia="+mj-ea" w:hAnsi="Times New Roman" w:cs="Times New Roman"/>
          <w:color w:val="000000"/>
          <w:kern w:val="24"/>
          <w:sz w:val="26"/>
          <w:szCs w:val="26"/>
        </w:rPr>
        <w:t xml:space="preserve"> по нему каким-нибудь деревянным предметом. </w:t>
      </w:r>
      <w:proofErr w:type="gramStart"/>
      <w:r w:rsidRPr="00470919">
        <w:rPr>
          <w:rFonts w:ascii="Times New Roman" w:eastAsia="+mj-ea" w:hAnsi="Times New Roman" w:cs="Times New Roman"/>
          <w:color w:val="000000"/>
          <w:kern w:val="24"/>
          <w:sz w:val="26"/>
          <w:szCs w:val="26"/>
        </w:rPr>
        <w:t>Если звук глухой – дерево влажное, тонкий и звонкий – сухое.</w:t>
      </w:r>
      <w:proofErr w:type="gramEnd"/>
      <w:r w:rsidRPr="00470919">
        <w:rPr>
          <w:rFonts w:ascii="Times New Roman" w:eastAsia="+mj-ea" w:hAnsi="Times New Roman" w:cs="Times New Roman"/>
          <w:iCs/>
          <w:color w:val="000000"/>
          <w:kern w:val="24"/>
          <w:sz w:val="26"/>
          <w:szCs w:val="26"/>
        </w:rPr>
        <w:br/>
        <w:t>*</w:t>
      </w:r>
      <w:r w:rsidRPr="00470919">
        <w:rPr>
          <w:rFonts w:ascii="Times New Roman" w:eastAsia="+mj-ea" w:hAnsi="Times New Roman" w:cs="Times New Roman"/>
          <w:color w:val="000000"/>
          <w:kern w:val="24"/>
          <w:sz w:val="26"/>
          <w:szCs w:val="26"/>
        </w:rPr>
        <w:t>О сухости древесины свидетельствуют также трещины на ее торцах. У влажного материала их меньше.</w:t>
      </w:r>
      <w:r w:rsidRPr="00470919">
        <w:rPr>
          <w:rFonts w:ascii="Times New Roman" w:eastAsia="+mj-ea" w:hAnsi="Times New Roman" w:cs="Times New Roman"/>
          <w:iCs/>
          <w:color w:val="000000"/>
          <w:kern w:val="24"/>
          <w:sz w:val="26"/>
          <w:szCs w:val="26"/>
        </w:rPr>
        <w:br/>
        <w:t>*</w:t>
      </w:r>
      <w:r w:rsidRPr="00470919">
        <w:rPr>
          <w:rFonts w:ascii="Times New Roman" w:eastAsia="+mj-ea" w:hAnsi="Times New Roman" w:cs="Times New Roman"/>
          <w:color w:val="000000"/>
          <w:kern w:val="24"/>
          <w:sz w:val="26"/>
          <w:szCs w:val="26"/>
        </w:rPr>
        <w:t>Когда при распиливании доски своими руками в отверстие проступает влага, дерево содержит большое количество воды и непригодно к работе. Слишком пересохшее сырье при подобной обработке крошится.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+mj-ea" w:hAnsi="Times New Roman" w:cs="Times New Roman"/>
          <w:bCs/>
          <w:iCs/>
          <w:color w:val="000000"/>
          <w:kern w:val="24"/>
          <w:sz w:val="26"/>
          <w:szCs w:val="26"/>
        </w:rPr>
      </w:pPr>
      <w:r w:rsidRPr="00470919">
        <w:rPr>
          <w:rFonts w:ascii="Times New Roman" w:eastAsia="+mj-ea" w:hAnsi="Times New Roman" w:cs="Times New Roman"/>
          <w:bCs/>
          <w:iCs/>
          <w:color w:val="000000"/>
          <w:kern w:val="24"/>
          <w:sz w:val="26"/>
          <w:szCs w:val="26"/>
        </w:rPr>
        <w:t>Задание № 5. Перечислить свойства древесины</w:t>
      </w:r>
      <w:r w:rsidRPr="00470919">
        <w:rPr>
          <w:rFonts w:ascii="Times New Roman" w:eastAsia="+mj-ea" w:hAnsi="Times New Roman" w:cs="Times New Roman"/>
          <w:bCs/>
          <w:iCs/>
          <w:color w:val="000000"/>
          <w:kern w:val="24"/>
          <w:sz w:val="26"/>
          <w:szCs w:val="26"/>
        </w:rPr>
        <w:br/>
        <w:t>1. ФИЗИЧЕСКИЕ СВОЙСТВА ДРЕВЕСИНЫ.</w:t>
      </w:r>
      <w:r w:rsidRPr="00470919">
        <w:rPr>
          <w:rFonts w:ascii="Times New Roman" w:eastAsia="+mj-ea" w:hAnsi="Times New Roman" w:cs="Times New Roman"/>
          <w:bCs/>
          <w:iCs/>
          <w:color w:val="000000"/>
          <w:kern w:val="24"/>
          <w:sz w:val="26"/>
          <w:szCs w:val="26"/>
        </w:rPr>
        <w:br/>
        <w:t>2. МЕХАНИЧЕСКИЕ СВОЙСТВА ДРЕВЕСИНЫ.</w:t>
      </w:r>
    </w:p>
    <w:p w:rsidR="000C7B2F" w:rsidRPr="00470919" w:rsidRDefault="000C7B2F" w:rsidP="00470919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470919">
        <w:rPr>
          <w:rFonts w:ascii="Times New Roman" w:hAnsi="Times New Roman" w:cs="Times New Roman"/>
          <w:sz w:val="26"/>
          <w:szCs w:val="26"/>
        </w:rPr>
        <w:t>2). Виды резьбы по дереву (</w:t>
      </w:r>
      <w:proofErr w:type="gramStart"/>
      <w:r w:rsidRPr="00470919">
        <w:rPr>
          <w:rFonts w:ascii="Times New Roman" w:hAnsi="Times New Roman" w:cs="Times New Roman"/>
          <w:sz w:val="26"/>
          <w:szCs w:val="26"/>
        </w:rPr>
        <w:t>контурная</w:t>
      </w:r>
      <w:proofErr w:type="gramEnd"/>
      <w:r w:rsidRPr="00470919">
        <w:rPr>
          <w:rFonts w:ascii="Times New Roman" w:hAnsi="Times New Roman" w:cs="Times New Roman"/>
          <w:sz w:val="26"/>
          <w:szCs w:val="26"/>
        </w:rPr>
        <w:t>, геометрическая, плоскорельефная, рельефная, прорезная, скульптурная).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+mj-ea" w:hAnsi="Times New Roman" w:cs="Times New Roman"/>
          <w:kern w:val="24"/>
          <w:sz w:val="26"/>
          <w:szCs w:val="26"/>
        </w:rPr>
      </w:pPr>
      <w:r w:rsidRPr="00470919">
        <w:rPr>
          <w:rFonts w:ascii="Times New Roman" w:eastAsia="+mj-ea" w:hAnsi="Times New Roman" w:cs="Times New Roman"/>
          <w:kern w:val="24"/>
          <w:sz w:val="26"/>
          <w:szCs w:val="26"/>
        </w:rPr>
        <w:t>1.Назвать вид резьбы по дереву.</w:t>
      </w:r>
      <w:r w:rsidRPr="00470919">
        <w:rPr>
          <w:rFonts w:ascii="Times New Roman" w:eastAsia="+mj-ea" w:hAnsi="Times New Roman" w:cs="Times New Roman"/>
          <w:kern w:val="24"/>
          <w:sz w:val="26"/>
          <w:szCs w:val="26"/>
        </w:rPr>
        <w:br/>
        <w:t>2. Дать определение.</w:t>
      </w:r>
      <w:r w:rsidRPr="00470919">
        <w:rPr>
          <w:rFonts w:ascii="Times New Roman" w:eastAsia="+mj-ea" w:hAnsi="Times New Roman" w:cs="Times New Roman"/>
          <w:kern w:val="24"/>
          <w:sz w:val="26"/>
          <w:szCs w:val="26"/>
        </w:rPr>
        <w:br/>
        <w:t>3. Последовательность работы.</w:t>
      </w:r>
      <w:r w:rsidRPr="00470919">
        <w:rPr>
          <w:rFonts w:ascii="Times New Roman" w:eastAsia="+mj-ea" w:hAnsi="Times New Roman" w:cs="Times New Roman"/>
          <w:kern w:val="24"/>
          <w:sz w:val="26"/>
          <w:szCs w:val="26"/>
        </w:rPr>
        <w:br/>
        <w:t>4. Инструменты.</w:t>
      </w:r>
      <w:r w:rsidRPr="00470919">
        <w:rPr>
          <w:rFonts w:ascii="Times New Roman" w:eastAsia="+mj-ea" w:hAnsi="Times New Roman" w:cs="Times New Roman"/>
          <w:kern w:val="24"/>
          <w:sz w:val="26"/>
          <w:szCs w:val="26"/>
        </w:rPr>
        <w:br/>
        <w:t>5. Техника безопасности при работе.</w:t>
      </w:r>
      <w:r w:rsidRPr="00470919">
        <w:rPr>
          <w:rFonts w:ascii="Times New Roman" w:eastAsia="+mj-ea" w:hAnsi="Times New Roman" w:cs="Times New Roman"/>
          <w:kern w:val="24"/>
          <w:sz w:val="26"/>
          <w:szCs w:val="26"/>
        </w:rPr>
        <w:br/>
        <w:t>3. Последовательность работы.</w:t>
      </w:r>
      <w:r w:rsidRPr="00470919">
        <w:rPr>
          <w:rFonts w:ascii="Times New Roman" w:eastAsia="+mj-ea" w:hAnsi="Times New Roman" w:cs="Times New Roman"/>
          <w:kern w:val="24"/>
          <w:sz w:val="26"/>
          <w:szCs w:val="26"/>
        </w:rPr>
        <w:br/>
      </w:r>
      <w:r w:rsidRPr="00470919">
        <w:rPr>
          <w:rFonts w:ascii="Times New Roman" w:eastAsia="+mj-ea" w:hAnsi="Times New Roman" w:cs="Times New Roman"/>
          <w:color w:val="EBEBEB"/>
          <w:kern w:val="24"/>
          <w:sz w:val="26"/>
          <w:szCs w:val="26"/>
        </w:rPr>
        <w:t xml:space="preserve">4 </w:t>
      </w:r>
      <w:r w:rsidRPr="00470919">
        <w:rPr>
          <w:rFonts w:ascii="Times New Roman" w:eastAsia="+mj-ea" w:hAnsi="Times New Roman" w:cs="Times New Roman"/>
          <w:kern w:val="24"/>
          <w:sz w:val="26"/>
          <w:szCs w:val="26"/>
        </w:rPr>
        <w:t>ДЕРЕВУ, РАЗБИРАЕМ В ИХ ОСОБЕННОСТЯХ И ФОРМИРУЕМ УНИВЕРСАЛЬНЫЙ РЕЗЧИЦКИЙ КОМПЛЕКТ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+mj-ea" w:hAnsi="Times New Roman" w:cs="Times New Roman"/>
          <w:kern w:val="24"/>
          <w:sz w:val="26"/>
          <w:szCs w:val="26"/>
        </w:rPr>
      </w:pPr>
      <w:r w:rsidRPr="00470919">
        <w:rPr>
          <w:rFonts w:ascii="Times New Roman" w:eastAsia="+mj-ea" w:hAnsi="Times New Roman" w:cs="Times New Roman"/>
          <w:kern w:val="24"/>
          <w:sz w:val="26"/>
          <w:szCs w:val="26"/>
        </w:rPr>
        <w:t>Начинающим резчикам по дереву вовсе не обязательно обзаводиться всем тем многообразием инструментов, которым работают опытные мастера. Более того, это не очень полезно с точки зрения становления техники. Для первых шагов в освоении РЕЗЬБЫ ЛУЧШЕ ИМЕТЬ НЕ БОЛЬШОЙ НАБОР ИНСТРУМЕНТОВ.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+mj-ea" w:hAnsi="Times New Roman" w:cs="Times New Roman"/>
          <w:kern w:val="24"/>
          <w:sz w:val="26"/>
          <w:szCs w:val="26"/>
        </w:rPr>
      </w:pPr>
      <w:r w:rsidRPr="00470919">
        <w:rPr>
          <w:rFonts w:ascii="Times New Roman" w:eastAsia="+mj-ea" w:hAnsi="Times New Roman" w:cs="Times New Roman"/>
          <w:kern w:val="24"/>
          <w:sz w:val="26"/>
          <w:szCs w:val="26"/>
        </w:rPr>
        <w:t>Так начинающий  резчик сможет лучше понять тонкости работы с каждым резцом, хорошо прочувствовать строение древесины и освоить базовые приемы обработки поверхностей. По мере роста своих навыков, резчик сам начинает чувствовать необходимость в дополнительных инструментах</w:t>
      </w:r>
      <w:proofErr w:type="gramStart"/>
      <w:r w:rsidRPr="00470919">
        <w:rPr>
          <w:rFonts w:ascii="Times New Roman" w:eastAsia="+mj-ea" w:hAnsi="Times New Roman" w:cs="Times New Roman"/>
          <w:kern w:val="24"/>
          <w:sz w:val="26"/>
          <w:szCs w:val="26"/>
        </w:rPr>
        <w:t>.</w:t>
      </w:r>
      <w:proofErr w:type="gramEnd"/>
      <w:r w:rsidRPr="00470919">
        <w:rPr>
          <w:rFonts w:ascii="Times New Roman" w:eastAsia="+mj-ea" w:hAnsi="Times New Roman" w:cs="Times New Roman"/>
          <w:kern w:val="24"/>
          <w:sz w:val="26"/>
          <w:szCs w:val="26"/>
        </w:rPr>
        <w:t xml:space="preserve"> </w:t>
      </w:r>
      <w:proofErr w:type="gramStart"/>
      <w:r w:rsidRPr="00470919">
        <w:rPr>
          <w:rFonts w:ascii="Times New Roman" w:eastAsia="+mj-ea" w:hAnsi="Times New Roman" w:cs="Times New Roman"/>
          <w:kern w:val="24"/>
          <w:sz w:val="26"/>
          <w:szCs w:val="26"/>
        </w:rPr>
        <w:t>р</w:t>
      </w:r>
      <w:proofErr w:type="gramEnd"/>
      <w:r w:rsidRPr="00470919">
        <w:rPr>
          <w:rFonts w:ascii="Times New Roman" w:eastAsia="+mj-ea" w:hAnsi="Times New Roman" w:cs="Times New Roman"/>
          <w:kern w:val="24"/>
          <w:sz w:val="26"/>
          <w:szCs w:val="26"/>
        </w:rPr>
        <w:t xml:space="preserve">езьбы лучше иметь небольшой набор инструментов.  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+mj-ea" w:hAnsi="Times New Roman" w:cs="Times New Roman"/>
          <w:kern w:val="24"/>
          <w:sz w:val="26"/>
          <w:szCs w:val="26"/>
        </w:rPr>
      </w:pPr>
      <w:r w:rsidRPr="00470919">
        <w:rPr>
          <w:rFonts w:ascii="Times New Roman" w:eastAsia="+mj-ea" w:hAnsi="Times New Roman" w:cs="Times New Roman"/>
          <w:kern w:val="24"/>
          <w:sz w:val="26"/>
          <w:szCs w:val="26"/>
        </w:rPr>
        <w:t>ЗАКРЕПЛЕНИЕ МАТЕРИАЛА.</w:t>
      </w:r>
    </w:p>
    <w:p w:rsidR="000C7B2F" w:rsidRPr="00470919" w:rsidRDefault="000C7B2F" w:rsidP="00470919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470919">
        <w:rPr>
          <w:rFonts w:ascii="Times New Roman" w:hAnsi="Times New Roman" w:cs="Times New Roman"/>
          <w:sz w:val="26"/>
          <w:szCs w:val="26"/>
        </w:rPr>
        <w:t>3). Инструменты.</w:t>
      </w:r>
    </w:p>
    <w:p w:rsidR="000C7B2F" w:rsidRPr="00470919" w:rsidRDefault="000C7B2F" w:rsidP="00470919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470919">
        <w:rPr>
          <w:rFonts w:ascii="Times New Roman" w:hAnsi="Times New Roman" w:cs="Times New Roman"/>
          <w:sz w:val="26"/>
          <w:szCs w:val="26"/>
        </w:rPr>
        <w:t xml:space="preserve">       4). Словесный рассказ </w:t>
      </w:r>
      <w:proofErr w:type="gramStart"/>
      <w:r w:rsidRPr="00470919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470919">
        <w:rPr>
          <w:rFonts w:ascii="Times New Roman" w:hAnsi="Times New Roman" w:cs="Times New Roman"/>
          <w:sz w:val="26"/>
          <w:szCs w:val="26"/>
        </w:rPr>
        <w:t xml:space="preserve"> инструментах резчика по дереву. Учащиеся делают выводы об инструментах.</w:t>
      </w:r>
    </w:p>
    <w:p w:rsidR="000C7B2F" w:rsidRPr="00470919" w:rsidRDefault="000C7B2F" w:rsidP="00470919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470919">
        <w:rPr>
          <w:rFonts w:ascii="Times New Roman" w:hAnsi="Times New Roman" w:cs="Times New Roman"/>
          <w:sz w:val="26"/>
          <w:szCs w:val="26"/>
        </w:rPr>
        <w:t>Проверка умения учеников применять полученные знания и умения в измененных условиях.</w:t>
      </w:r>
    </w:p>
    <w:p w:rsidR="000C7B2F" w:rsidRPr="00470919" w:rsidRDefault="000C7B2F" w:rsidP="00470919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470919">
        <w:rPr>
          <w:rFonts w:ascii="Times New Roman" w:hAnsi="Times New Roman" w:cs="Times New Roman"/>
          <w:sz w:val="26"/>
          <w:szCs w:val="26"/>
        </w:rPr>
        <w:t xml:space="preserve">Организационно-заключительная </w:t>
      </w:r>
      <w:proofErr w:type="spellStart"/>
      <w:r w:rsidRPr="00470919">
        <w:rPr>
          <w:rFonts w:ascii="Times New Roman" w:hAnsi="Times New Roman" w:cs="Times New Roman"/>
          <w:sz w:val="26"/>
          <w:szCs w:val="26"/>
        </w:rPr>
        <w:t>часть</w:t>
      </w:r>
      <w:proofErr w:type="gramStart"/>
      <w:r w:rsidRPr="00470919">
        <w:rPr>
          <w:rFonts w:ascii="Times New Roman" w:hAnsi="Times New Roman" w:cs="Times New Roman"/>
          <w:sz w:val="26"/>
          <w:szCs w:val="26"/>
        </w:rPr>
        <w:t>:а</w:t>
      </w:r>
      <w:proofErr w:type="gramEnd"/>
      <w:r w:rsidRPr="00470919">
        <w:rPr>
          <w:rFonts w:ascii="Times New Roman" w:hAnsi="Times New Roman" w:cs="Times New Roman"/>
          <w:sz w:val="26"/>
          <w:szCs w:val="26"/>
        </w:rPr>
        <w:t>нализ</w:t>
      </w:r>
      <w:proofErr w:type="spellEnd"/>
      <w:r w:rsidRPr="00470919">
        <w:rPr>
          <w:rFonts w:ascii="Times New Roman" w:hAnsi="Times New Roman" w:cs="Times New Roman"/>
          <w:sz w:val="26"/>
          <w:szCs w:val="26"/>
        </w:rPr>
        <w:t xml:space="preserve"> и оценка результатов работы.</w:t>
      </w:r>
    </w:p>
    <w:p w:rsidR="000C7B2F" w:rsidRPr="00470919" w:rsidRDefault="000C7B2F" w:rsidP="00470919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470919">
        <w:rPr>
          <w:rFonts w:ascii="Times New Roman" w:hAnsi="Times New Roman" w:cs="Times New Roman"/>
          <w:sz w:val="26"/>
          <w:szCs w:val="26"/>
        </w:rPr>
        <w:t>Рефлексия, выдача домашнего задания.</w:t>
      </w:r>
    </w:p>
    <w:p w:rsidR="000C7B2F" w:rsidRPr="00470919" w:rsidRDefault="000C7B2F" w:rsidP="00470919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470919">
        <w:rPr>
          <w:rFonts w:ascii="Times New Roman" w:hAnsi="Times New Roman" w:cs="Times New Roman"/>
          <w:sz w:val="26"/>
          <w:szCs w:val="26"/>
        </w:rPr>
        <w:t>Задание № 1. Найдите правильный отве</w:t>
      </w:r>
      <w:proofErr w:type="gramStart"/>
      <w:r w:rsidRPr="00470919">
        <w:rPr>
          <w:rFonts w:ascii="Times New Roman" w:hAnsi="Times New Roman" w:cs="Times New Roman"/>
          <w:sz w:val="26"/>
          <w:szCs w:val="26"/>
        </w:rPr>
        <w:t>т(</w:t>
      </w:r>
      <w:proofErr w:type="gramEnd"/>
      <w:r w:rsidRPr="00470919">
        <w:rPr>
          <w:rFonts w:ascii="Times New Roman" w:hAnsi="Times New Roman" w:cs="Times New Roman"/>
          <w:sz w:val="26"/>
          <w:szCs w:val="26"/>
        </w:rPr>
        <w:t>ты):</w:t>
      </w:r>
    </w:p>
    <w:p w:rsidR="000C7B2F" w:rsidRPr="00470919" w:rsidRDefault="000C7B2F" w:rsidP="00470919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470919">
        <w:rPr>
          <w:rFonts w:ascii="Times New Roman" w:hAnsi="Times New Roman" w:cs="Times New Roman"/>
          <w:sz w:val="26"/>
          <w:szCs w:val="26"/>
        </w:rPr>
        <w:t>При выборе заготовок для изготовления различных изделий необходимо учитывать: _____________________________________________________</w:t>
      </w:r>
    </w:p>
    <w:p w:rsidR="000C7B2F" w:rsidRPr="00470919" w:rsidRDefault="000C7B2F" w:rsidP="00470919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470919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0C7B2F" w:rsidRPr="00470919" w:rsidRDefault="000C7B2F" w:rsidP="00470919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</w:p>
    <w:p w:rsidR="000C7B2F" w:rsidRPr="00470919" w:rsidRDefault="000C7B2F" w:rsidP="00470919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470919">
        <w:rPr>
          <w:rFonts w:ascii="Times New Roman" w:hAnsi="Times New Roman" w:cs="Times New Roman"/>
          <w:sz w:val="26"/>
          <w:szCs w:val="26"/>
        </w:rPr>
        <w:t>Задание №2. Найдите правильный отве</w:t>
      </w:r>
      <w:proofErr w:type="gramStart"/>
      <w:r w:rsidRPr="00470919">
        <w:rPr>
          <w:rFonts w:ascii="Times New Roman" w:hAnsi="Times New Roman" w:cs="Times New Roman"/>
          <w:sz w:val="26"/>
          <w:szCs w:val="26"/>
        </w:rPr>
        <w:t>т(</w:t>
      </w:r>
      <w:proofErr w:type="gramEnd"/>
      <w:r w:rsidRPr="00470919">
        <w:rPr>
          <w:rFonts w:ascii="Times New Roman" w:hAnsi="Times New Roman" w:cs="Times New Roman"/>
          <w:sz w:val="26"/>
          <w:szCs w:val="26"/>
        </w:rPr>
        <w:t>ты):</w:t>
      </w:r>
    </w:p>
    <w:p w:rsidR="000C7B2F" w:rsidRPr="00470919" w:rsidRDefault="000C7B2F" w:rsidP="00470919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470919">
        <w:rPr>
          <w:rFonts w:ascii="Times New Roman" w:hAnsi="Times New Roman" w:cs="Times New Roman"/>
          <w:sz w:val="26"/>
          <w:szCs w:val="26"/>
        </w:rPr>
        <w:lastRenderedPageBreak/>
        <w:t>Породы древесины определяют по характерным признакам: _____________</w:t>
      </w:r>
      <w:r w:rsidRPr="00470919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</w:t>
      </w:r>
    </w:p>
    <w:p w:rsidR="000C7B2F" w:rsidRPr="00470919" w:rsidRDefault="000C7B2F" w:rsidP="00470919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470919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0C7B2F" w:rsidRPr="00470919" w:rsidRDefault="000C7B2F" w:rsidP="00470919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</w:p>
    <w:p w:rsidR="000C7B2F" w:rsidRPr="00470919" w:rsidRDefault="000C7B2F" w:rsidP="00470919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470919">
        <w:rPr>
          <w:rFonts w:ascii="Times New Roman" w:hAnsi="Times New Roman" w:cs="Times New Roman"/>
          <w:sz w:val="26"/>
          <w:szCs w:val="26"/>
        </w:rPr>
        <w:t>Задание №3. Найдите правильный отве</w:t>
      </w:r>
      <w:proofErr w:type="gramStart"/>
      <w:r w:rsidRPr="00470919">
        <w:rPr>
          <w:rFonts w:ascii="Times New Roman" w:hAnsi="Times New Roman" w:cs="Times New Roman"/>
          <w:sz w:val="26"/>
          <w:szCs w:val="26"/>
        </w:rPr>
        <w:t>т(</w:t>
      </w:r>
      <w:proofErr w:type="gramEnd"/>
      <w:r w:rsidRPr="00470919">
        <w:rPr>
          <w:rFonts w:ascii="Times New Roman" w:hAnsi="Times New Roman" w:cs="Times New Roman"/>
          <w:sz w:val="26"/>
          <w:szCs w:val="26"/>
        </w:rPr>
        <w:t>ты):</w:t>
      </w:r>
    </w:p>
    <w:p w:rsidR="000C7B2F" w:rsidRPr="00470919" w:rsidRDefault="000C7B2F" w:rsidP="00470919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470919">
        <w:rPr>
          <w:rFonts w:ascii="Times New Roman" w:hAnsi="Times New Roman" w:cs="Times New Roman"/>
          <w:sz w:val="26"/>
          <w:szCs w:val="26"/>
        </w:rPr>
        <w:t>Закончите предложение: При разрезании древесины вдоль волокон, получаемый рисунок на плоскости разреза называют -__________________</w:t>
      </w:r>
    </w:p>
    <w:p w:rsidR="000C7B2F" w:rsidRPr="00470919" w:rsidRDefault="000C7B2F" w:rsidP="00470919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470919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0C7B2F" w:rsidRPr="00470919" w:rsidRDefault="000C7B2F" w:rsidP="00470919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</w:p>
    <w:p w:rsidR="000C7B2F" w:rsidRPr="00470919" w:rsidRDefault="000C7B2F" w:rsidP="00470919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470919">
        <w:rPr>
          <w:rFonts w:ascii="Times New Roman" w:hAnsi="Times New Roman" w:cs="Times New Roman"/>
          <w:sz w:val="26"/>
          <w:szCs w:val="26"/>
        </w:rPr>
        <w:t>Задание №4. Найдите правильный отве</w:t>
      </w:r>
      <w:proofErr w:type="gramStart"/>
      <w:r w:rsidRPr="00470919">
        <w:rPr>
          <w:rFonts w:ascii="Times New Roman" w:hAnsi="Times New Roman" w:cs="Times New Roman"/>
          <w:sz w:val="26"/>
          <w:szCs w:val="26"/>
        </w:rPr>
        <w:t>т(</w:t>
      </w:r>
      <w:proofErr w:type="gramEnd"/>
      <w:r w:rsidRPr="00470919">
        <w:rPr>
          <w:rFonts w:ascii="Times New Roman" w:hAnsi="Times New Roman" w:cs="Times New Roman"/>
          <w:sz w:val="26"/>
          <w:szCs w:val="26"/>
        </w:rPr>
        <w:t>ты):</w:t>
      </w:r>
    </w:p>
    <w:p w:rsidR="000C7B2F" w:rsidRPr="00470919" w:rsidRDefault="000C7B2F" w:rsidP="00470919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470919">
        <w:rPr>
          <w:rFonts w:ascii="Times New Roman" w:hAnsi="Times New Roman" w:cs="Times New Roman"/>
          <w:sz w:val="26"/>
          <w:szCs w:val="26"/>
        </w:rPr>
        <w:t xml:space="preserve">Закончите предложение: При распиливании ствола деревьев в поперечном направлении получают ____________________________________________, а в продольном – </w:t>
      </w:r>
      <w:proofErr w:type="gramStart"/>
      <w:r w:rsidRPr="00470919">
        <w:rPr>
          <w:rFonts w:ascii="Times New Roman" w:hAnsi="Times New Roman" w:cs="Times New Roman"/>
          <w:sz w:val="26"/>
          <w:szCs w:val="26"/>
        </w:rPr>
        <w:t>различные</w:t>
      </w:r>
      <w:proofErr w:type="gramEnd"/>
      <w:r w:rsidRPr="00470919">
        <w:rPr>
          <w:rFonts w:ascii="Times New Roman" w:hAnsi="Times New Roman" w:cs="Times New Roman"/>
          <w:sz w:val="26"/>
          <w:szCs w:val="26"/>
        </w:rPr>
        <w:t xml:space="preserve"> ________________________________________</w:t>
      </w:r>
    </w:p>
    <w:p w:rsidR="000C7B2F" w:rsidRPr="00470919" w:rsidRDefault="000C7B2F" w:rsidP="00470919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</w:p>
    <w:p w:rsidR="000C7B2F" w:rsidRPr="00470919" w:rsidRDefault="000C7B2F" w:rsidP="00470919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470919">
        <w:rPr>
          <w:rFonts w:ascii="Times New Roman" w:hAnsi="Times New Roman" w:cs="Times New Roman"/>
          <w:sz w:val="26"/>
          <w:szCs w:val="26"/>
        </w:rPr>
        <w:t>Задание №5. Найдите правильный отве</w:t>
      </w:r>
      <w:proofErr w:type="gramStart"/>
      <w:r w:rsidRPr="00470919">
        <w:rPr>
          <w:rFonts w:ascii="Times New Roman" w:hAnsi="Times New Roman" w:cs="Times New Roman"/>
          <w:sz w:val="26"/>
          <w:szCs w:val="26"/>
        </w:rPr>
        <w:t>т(</w:t>
      </w:r>
      <w:proofErr w:type="gramEnd"/>
      <w:r w:rsidRPr="00470919">
        <w:rPr>
          <w:rFonts w:ascii="Times New Roman" w:hAnsi="Times New Roman" w:cs="Times New Roman"/>
          <w:sz w:val="26"/>
          <w:szCs w:val="26"/>
        </w:rPr>
        <w:t>ты):</w:t>
      </w:r>
    </w:p>
    <w:p w:rsidR="000C7B2F" w:rsidRPr="00470919" w:rsidRDefault="000C7B2F" w:rsidP="00470919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470919">
        <w:rPr>
          <w:rFonts w:ascii="Times New Roman" w:hAnsi="Times New Roman" w:cs="Times New Roman"/>
          <w:sz w:val="26"/>
          <w:szCs w:val="26"/>
        </w:rPr>
        <w:t>Закончите предложение: Разные породы деревьев обладают определенными свойствами. Древесина разделяется на две большие группы: __________________________и _____________________________________. Разобравшись с ними, можно легко понять, для каких работ или изделий подойдет тот или иной ____________________________________________.</w:t>
      </w:r>
    </w:p>
    <w:p w:rsidR="000C7B2F" w:rsidRPr="00470919" w:rsidRDefault="000C7B2F" w:rsidP="0047091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C7B2F" w:rsidRPr="00470919" w:rsidRDefault="000C7B2F" w:rsidP="00470919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7B2F" w:rsidRPr="00470919" w:rsidRDefault="00470919" w:rsidP="00470919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0919">
        <w:rPr>
          <w:rFonts w:ascii="Times New Roman" w:hAnsi="Times New Roman" w:cs="Times New Roman"/>
          <w:b/>
          <w:sz w:val="32"/>
          <w:szCs w:val="32"/>
        </w:rPr>
        <w:t>МЕТОДИЧЕСКИЕ МАТЕРИАЛЫ</w:t>
      </w:r>
    </w:p>
    <w:p w:rsidR="000C7B2F" w:rsidRPr="00470919" w:rsidRDefault="000C7B2F" w:rsidP="00470919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</w:p>
    <w:p w:rsidR="000C7B2F" w:rsidRPr="00470919" w:rsidRDefault="000C7B2F" w:rsidP="00470919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КОНТУРНАЯ РЕЗЬБА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Контурная резьба – это резьба углубленных линий различной формы и ширины. </w:t>
      </w:r>
      <w:proofErr w:type="gramStart"/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 название</w:t>
      </w:r>
      <w:proofErr w:type="gramEnd"/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говорит о том, что в этой технике резьбы выполняется контур, контурный рисунок. Контурная резьба служит для выполнения не строгих геометрических фигур, а свободных узоров, которые как бы рисуются на заготовке режущим инструментом.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могут применяться различные линии: прямые, кривые – произвольной кривизны, волнистые, спиралевидные и т.д.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Желобки (канавки) могут расширяться и сужаться, быть различными державками или зажимами.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КОНТУРНАЯ РЕЗЬБА ПО ТОНИРОВАННОЙ ДРЕВЕСИНЕ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Вырезание по тонированной древесине по технике исполнения не отличается  от контурной резьбы, выполняемой по естественной текстуре древесины. Подготовленную заготовку отрезать в размере рисунка, зачистить шлифовальной шкуркой торцы и лицевую сторону, покрыть черным нитролаком, который можно заменить тушью, гуашью, морилкой. Когда заготовка высохнет, через цветную копировальную бумагу переведите рисунок. Любым режущим инструментом снимите линии рисунка до появления светлой древесины.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ТЕХНОЛОГИЧЕСКАЯ КАРТА КОНТУРНАЯ РЕЗЬБА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Подготовка заготовки.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Подготовка материалов и инструментов.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Нанесение рисунка.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Надрезают контуры.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Подрезают или прорезают нужные линии.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6. Отделочная работа (морение, лакирование).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ПРАВИЛА БЕЗОПАСНОЙ РАБОТЫ ПРИ ВЫПОЛНЕНИИ 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КОНТУРНОЙ РЕЗЬБЫ ПО ДЕРЕВУ 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резьбе закрепите заготовку в удобном и безопасном для работы положении.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Работу выполняйте хорошо заточенным и острым инструментом.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Режущий инструмент держите в руках крепко и уверенно. Контролируйте усилие в конце «реза».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Храните и переносите режущий инструмент в «ножнах» (футляре, пенопластовых наконечниках).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работайте на весу, </w:t>
      </w:r>
      <w:proofErr w:type="gramStart"/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руках</w:t>
      </w:r>
      <w:proofErr w:type="gramEnd"/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коленях. Используйте упоры, державки или струбцины.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Следите за левой рукой, чтобы она не попала в опасную зону действия режущего инструмента.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Свободные режущие инструменты располагайте на рабочем месте справа лезвием от себя.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ходите по мастерской с режущим инструментом. Во время работы не отвлекайтесь, не размахивайте инструментом.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Закончив работу, уберите инструменты и рабочее место.</w:t>
      </w:r>
    </w:p>
    <w:p w:rsidR="00470919" w:rsidRDefault="00470919" w:rsidP="00470919">
      <w:pPr>
        <w:pStyle w:val="a3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ГЕОМЕТРИЧЕСКАЯ РЕЗЬБА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Геометрическая резьба - основной подвид </w:t>
      </w:r>
      <w:proofErr w:type="spellStart"/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плосковыемчатой</w:t>
      </w:r>
      <w:proofErr w:type="spellEnd"/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резьбы, в основе которой лежат две составляющие – плоскость и выемка, сделанная на ней. Геометрической она называется потому, что в основе ее лежат всевозможные геометрические элементы – треугольники, многоугольники, окружности, ромбы, квадраты, овалы. Из  геометрических фигур формируются сложные элементы резьбы: лесенки, </w:t>
      </w:r>
      <w:proofErr w:type="spellStart"/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витейки</w:t>
      </w:r>
      <w:proofErr w:type="spellEnd"/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бусины, змейки, сияния, </w:t>
      </w:r>
      <w:proofErr w:type="spellStart"/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сколыши</w:t>
      </w:r>
      <w:proofErr w:type="spellEnd"/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разнообразные сочетания которых друг с другом создают мотивы геометрической резьбы, а комбинация мотивов образует геометрический орнамент.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ТЕХНОЛОГИЧЕСКАЯ КАРТА ГЕОМЕТРИЧЕСКАЯ РЕЗЬБА «ТРЕУГОЛЬНИКИ»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Подготовка заготовки.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Подготовка материалов и инструментов.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Нанесение рисунка.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А). Отступите от контура 5 мм и разметьте контурное поле;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Б).  Отступите от контурного поля 5 мм и разметьте орнаментальную полосу;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В).  Разметьте резное поле продольные линии шириной 8мм, поперечные 5 мм.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При резьбе треугольников необходимо выполнить три наколки из центра пирамиды к вершинам треугольника и три подрезки в технике «от себя» или «на себя» (в зависимости от направления волокон).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Подрезка треугольников резаком. Резак следует вести на себя и держать его под углом 45º. Работа начинается с вершины треугольников. Изделие при этом периодически поворачивается.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6. Окончательная подрезка треугольников до нужной глубины и образования равнобедренных его сторон.</w:t>
      </w:r>
    </w:p>
    <w:p w:rsidR="00DE70E7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7. Отделочная работа (морение,  лакирование).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ПРАВИЛА БЕЗОПАСНОЙ РАБОТЫ ПРИ ВЫПОЛНЕНИИ 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ГЕОМЕТРИЧСКОЙ РЕЗЬБЫ ПО ДЕРЕВУ 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резьбе закрепите заготовку в удобном и безопасном для работы положении.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 выполняйте хорошо заточенным и острым инструментом.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Режущий инструмент держите в руках крепко и уверенно. Контролируйте усилие в конце «реза».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Храните и переносите режущий инструмент в «ножнах» (футляре, пенопластовых наконечниках).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работайте на весу, </w:t>
      </w:r>
      <w:proofErr w:type="gramStart"/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руках</w:t>
      </w:r>
      <w:proofErr w:type="gramEnd"/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коленях. Используйте упоры, державки или струбцины.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Следите за левой рукой, чтобы она не попала в опасную зону действия режущего инструмента.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Свободные режущие инструменты располагайте на рабочем месте справа лезвием от себя.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ходите по мастерской с режущим инструментом. Во время работы не отвлекайтесь, не размахивайте инструментом.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Закончив работу, уберите инструменты и рабочее место.</w:t>
      </w:r>
    </w:p>
    <w:p w:rsidR="00470919" w:rsidRDefault="00470919" w:rsidP="00470919">
      <w:pPr>
        <w:pStyle w:val="a3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ПРОРЕЗНАЯ РЕЗЬБА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Прорезная резьба – это резьба на деревянном слое любой формы, где элементы изображения взаимно связаны и вместо фона окружены прорезами. В зависимости от формы и обработки поверхности сквозную резьбу можно представить как плоскорельефную  или рельефную, где удален фон.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Рельефную прорезную резьбу принято называть ажурной, особенно если она искусно и тонко сделана, как кружево («ажурная» в переводе с французского означает «сквозная»).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прорезная резьба наклеена или смонтирована каким </w:t>
      </w:r>
      <w:proofErr w:type="gramStart"/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–л</w:t>
      </w:r>
      <w:proofErr w:type="gramEnd"/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ибо другим способом на поверхности основы (изделия), она называется накладной или наклейной.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Техника прорезной и ажурной резьбы</w:t>
      </w:r>
      <w:r w:rsidRPr="004709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довольно проста. Для ее выполнения на простроганную или отшлифованную поверхность заготовки из древесины или фанеры переносят рисунок по шаблону или через кальку. На размеченной и закрепленной заготовке в вырезаемых контурах просверливают отверстия, в них заводят пилку лобзика и выпиливают по контуру узора на выпиловочном столе. Затем изделие зачищают шкуркой или стамеской снимают фаски по торцам рисунка. Готовое изделие покрывают лаком и морилкой при необходимости выполнения работы в цвете. Самым производительным инструментом для выполнения прорезной, ажурной, накладной резьбы, безусловно, является </w:t>
      </w:r>
      <w:proofErr w:type="spellStart"/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электролобзик</w:t>
      </w:r>
      <w:proofErr w:type="spellEnd"/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ТЕХНОЛОГИЧЕСКАЯ КАРТА ПРОРЕЗНАЯ РЕЗЬБА 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Подготовка заготовки.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Подготовка материалов и инструментов.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Нанесение рисунка орнамента.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4. Выпиливают внешние контуры основного рисунка.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 поверхности изготавливаемого изделия выполняют углубления при помощи шила или иного колющего инструмента.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6. Высверливают при помощи дрели или коловорота круглые или выполняют овальные отверстия.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7. Приступают к выпиливанию или выдалбливанию всех проемов внутри самого рисунка.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 Завершается работа доработкой и зачисткой ажурной доски или изделия. Это зашлифовка выполненных отверстий, углубление отдельных частей узора и др.</w:t>
      </w:r>
    </w:p>
    <w:p w:rsidR="00DE70E7" w:rsidRPr="00470919" w:rsidRDefault="00DE70E7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9. Лакирование.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ПРАВИЛА БЕЗОПАСНОЙ РАБОТЫ ПРИ ВЫПОЛНЕНИИ 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ПРОРЕЗНОЙ РЕЗЬБЫ ПО ДЕРЕВУ 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резьбе закрепите заготовку в удобном и безопасном для работы положении.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 выполняйте хорошо заточенным и острым инструментом.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Режущий инструмент держите в руках крепко и уверенно. Контролируйте усилие в конце «реза».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Храните и переносите режущий инструмент в «ножнах» (футляре, пенопластовых наконечниках).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работайте на весу, </w:t>
      </w:r>
      <w:proofErr w:type="gramStart"/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руках</w:t>
      </w:r>
      <w:proofErr w:type="gramEnd"/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коленях. Используйте упоры, державки или струбцины.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Следите за левой рукой, чтобы она не попала в опасную зону действия режущего инструмента.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Свободные режущие инструменты располагайте на рабочем месте справа лезвием от себя.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ходите по мастерской с режущим инструментом. Во время работы не отвлекайтесь, не размахивайте инструментом.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Закончив работу, уберите инструменты и рабочее место.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РЕЛЬЕФНАЯ РЕЗЬБА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Рельефная резьба – это резьба, где изображение является выпуклым по отношению к фону и художественно обработано в пределах глубины фона. 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Отличие от плоскорельефной резьбы - это разная высота резных элементов от уровня плоскости фона.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1). Барельеф – низкий рельеф, в котором выпуклое изображение выступает над поверхностью фона не более чем на половину своего объема.</w:t>
      </w:r>
    </w:p>
    <w:p w:rsidR="00DE70E7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2). Горельеф – высокий рельеф, в котором выпуклое изображение выступает над поверхностью фона более чем на половину своего объема.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ТЕХНОЛОГИЧЕСКАЯ КАРТА РЕЛЬЕФНАЯ РЕЗЬБА </w:t>
      </w:r>
    </w:p>
    <w:p w:rsidR="000C7B2F" w:rsidRPr="00470919" w:rsidRDefault="000C7B2F" w:rsidP="00470919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Подготовка заготовки.</w:t>
      </w:r>
    </w:p>
    <w:p w:rsidR="00DE70E7" w:rsidRPr="00470919" w:rsidRDefault="000C7B2F" w:rsidP="00470919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Подготовка материалов и инструментов.</w:t>
      </w:r>
    </w:p>
    <w:p w:rsidR="000C7B2F" w:rsidRPr="00470919" w:rsidRDefault="00DE70E7" w:rsidP="00470919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Нанесение рисунка.</w:t>
      </w:r>
    </w:p>
    <w:p w:rsidR="000C7B2F" w:rsidRPr="00470919" w:rsidRDefault="000C7B2F" w:rsidP="00470919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Надрез контура.</w:t>
      </w:r>
    </w:p>
    <w:p w:rsidR="000C7B2F" w:rsidRPr="00470919" w:rsidRDefault="000C7B2F" w:rsidP="00470919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Подрезка контура.</w:t>
      </w:r>
    </w:p>
    <w:p w:rsidR="000C7B2F" w:rsidRPr="00470919" w:rsidRDefault="000C7B2F" w:rsidP="00470919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 Выборка фона начерно. </w:t>
      </w:r>
    </w:p>
    <w:p w:rsidR="000C7B2F" w:rsidRPr="00470919" w:rsidRDefault="000C7B2F" w:rsidP="00470919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7. Выявление форм рельефа орнамента.</w:t>
      </w:r>
    </w:p>
    <w:p w:rsidR="000C7B2F" w:rsidRPr="00470919" w:rsidRDefault="000C7B2F" w:rsidP="00470919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8. Зачистка фона начисто.</w:t>
      </w:r>
    </w:p>
    <w:p w:rsidR="000C7B2F" w:rsidRPr="00470919" w:rsidRDefault="000C7B2F" w:rsidP="00470919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9.Выявление мелкого рельефа орнамента.</w:t>
      </w:r>
    </w:p>
    <w:p w:rsidR="000C7B2F" w:rsidRPr="00470919" w:rsidRDefault="00DE70E7" w:rsidP="00470919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bookmarkStart w:id="0" w:name="_GoBack"/>
      <w:bookmarkEnd w:id="0"/>
      <w:r w:rsidR="000C7B2F"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.Отделочная работа (</w:t>
      </w: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чеканка, </w:t>
      </w:r>
      <w:r w:rsidR="000C7B2F"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морение,  лакирование).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ПРАВИЛА БЕЗОПАСНОЙ РАБОТЫ ПРИ ВЫПОЛНЕНИИ 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РЕЛЬЕФНОЙ РЕЗЬБЫ ПО ДЕРЕВУ 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резьбе закрепите заготовку в удобном и безопасном для работы положении.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 выполняйте хорошо заточенным и острым инструментом.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Режущий инструмент держите в руках крепко и уверенно. Контролируйте усилие в конце «реза».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Храните и переносите режущий инструмент в «ножнах» (футляре, пенопластовых наконечниках).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работайте на весу, </w:t>
      </w:r>
      <w:proofErr w:type="gramStart"/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руках</w:t>
      </w:r>
      <w:proofErr w:type="gramEnd"/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коленях. Используйте упоры, державки или струбцины.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Следите за левой рукой, чтобы она не попала в опасную зону действия режущего инструмента.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Свободные режущие инструменты располагайте на рабочем месте справа лезвием от себя.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ходите по мастерской с режущим инструментом. Во время работы не отвлекайтесь, не размахивайте инструментом.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Закончив работу, уберите инструменты и рабочее место.</w:t>
      </w:r>
    </w:p>
    <w:p w:rsidR="00470919" w:rsidRDefault="00470919" w:rsidP="00470919">
      <w:pPr>
        <w:pStyle w:val="a3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СКУЛЬПТУРНАЯ РЕЗЬБА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Скульптурная резьба – это художественно обработанная со всех сторон объемная фигура, полностью или в основной массе оторванная от фона.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ТЕХНОЛОГИЧЕСКАЯ КАРТА СКУЛЬПТУРНАЯ РЕЗЬБА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Подготовка заготовки.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Подготовка материалов и инструментов. 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 Наносят на кусок древесины наметку или контуры. Древесина, из которой будет выполняться та или иная композиция, не должна иметь каких-либо изъянов: трещин, гнили, сучков.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4. Выполняют зарубку основных форм скульптуры, композиции.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5. Выбирают излишки древесины, придавая необходимые объемы фигурам.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6. Производят окончательную обработку изделия ножом или специальными стамесками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7. Производят сквозные прорези и отверстия в скульптуре, завершая обработку и отделку поверхности изделия мелкой наждачной шкуркой.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ПРАВИЛА БЕЗОПАСНОЙ РАБОТЫ ПРИ ВЫПОЛНЕНИИ 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СКУЛЬПТУРНОЙ РЕЗЬБЫ ПО ДЕРЕВУ 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Наносят на кусок древесины наметку или контуры. Древесина, из которой будет выполняться та или иная композиция, не должна иметь каких-либо изъянов: трещин, гнили, сучков.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 выполняйте хорошо заточенным и острым инструментом.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Режущий инструмент держите в руках крепко и уверенно. Контролируйте усилие в конце «реза».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Храните и переносите режущий инструмент в «ножнах» (футляре, пенопластовых наконечниках).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работайте на весу, </w:t>
      </w:r>
      <w:proofErr w:type="gramStart"/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руках</w:t>
      </w:r>
      <w:proofErr w:type="gramEnd"/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коленях. Используйте упоры, державки или струбцины.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Следите за левой рукой, чтобы она не попала в опасную зону действия режущего инструмента.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Свободные режущие инструменты располагайте на рабочем месте справа лезвием от себя.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ходите по мастерской с режущим инструментом. Во время работы не отвлекайтесь, не размахивайте инструментом.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91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Закончив работу, уберите инструменты и рабочее место.</w:t>
      </w: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C7B2F" w:rsidRPr="00470919" w:rsidRDefault="000C7B2F" w:rsidP="00470919">
      <w:pPr>
        <w:pStyle w:val="a3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C7B2F" w:rsidRPr="00470919" w:rsidRDefault="000C7B2F" w:rsidP="00470919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</w:p>
    <w:p w:rsidR="000C7B2F" w:rsidRPr="00470919" w:rsidRDefault="000C7B2F" w:rsidP="00470919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</w:p>
    <w:p w:rsidR="000C7B2F" w:rsidRPr="00470919" w:rsidRDefault="000C7B2F" w:rsidP="00470919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</w:p>
    <w:p w:rsidR="000C7B2F" w:rsidRPr="00470919" w:rsidRDefault="000C7B2F" w:rsidP="00470919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</w:p>
    <w:p w:rsidR="000C7B2F" w:rsidRPr="00470919" w:rsidRDefault="000C7B2F" w:rsidP="00470919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</w:p>
    <w:p w:rsidR="00841E44" w:rsidRPr="00470919" w:rsidRDefault="00841E44" w:rsidP="00470919">
      <w:pPr>
        <w:ind w:firstLine="709"/>
        <w:rPr>
          <w:sz w:val="26"/>
          <w:szCs w:val="26"/>
        </w:rPr>
      </w:pPr>
    </w:p>
    <w:sectPr w:rsidR="00841E44" w:rsidRPr="00470919" w:rsidSect="00A90A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74A"/>
    <w:rsid w:val="000C7B2F"/>
    <w:rsid w:val="00470919"/>
    <w:rsid w:val="00560BE3"/>
    <w:rsid w:val="00841E44"/>
    <w:rsid w:val="0084374A"/>
    <w:rsid w:val="00DE7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B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2452</Words>
  <Characters>13981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Методист</cp:lastModifiedBy>
  <cp:revision>6</cp:revision>
  <dcterms:created xsi:type="dcterms:W3CDTF">2009-12-31T19:17:00Z</dcterms:created>
  <dcterms:modified xsi:type="dcterms:W3CDTF">2021-12-29T08:35:00Z</dcterms:modified>
</cp:coreProperties>
</file>