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D3" w:rsidRPr="00004AA8" w:rsidRDefault="001C13D3" w:rsidP="001C13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AA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13D3" w:rsidRPr="00004AA8" w:rsidRDefault="001C13D3" w:rsidP="001C13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AA8">
        <w:rPr>
          <w:rFonts w:ascii="Times New Roman" w:hAnsi="Times New Roman" w:cs="Times New Roman"/>
          <w:b/>
          <w:sz w:val="26"/>
          <w:szCs w:val="26"/>
        </w:rPr>
        <w:t>нормативных локальных актов ФКП образовательного учреждения № 255</w:t>
      </w:r>
    </w:p>
    <w:p w:rsidR="001C13D3" w:rsidRDefault="001C13D3" w:rsidP="001C13D3"/>
    <w:tbl>
      <w:tblPr>
        <w:tblStyle w:val="a3"/>
        <w:tblW w:w="9966" w:type="dxa"/>
        <w:tblInd w:w="-459" w:type="dxa"/>
        <w:tblLayout w:type="fixed"/>
        <w:tblLook w:val="04A0"/>
      </w:tblPr>
      <w:tblGrid>
        <w:gridCol w:w="993"/>
        <w:gridCol w:w="5713"/>
        <w:gridCol w:w="3260"/>
      </w:tblGrid>
      <w:tr w:rsidR="001C13D3" w:rsidTr="00414CE3">
        <w:tc>
          <w:tcPr>
            <w:tcW w:w="993" w:type="dxa"/>
          </w:tcPr>
          <w:p w:rsidR="001C13D3" w:rsidRDefault="001C13D3" w:rsidP="00441A13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13" w:type="dxa"/>
          </w:tcPr>
          <w:p w:rsidR="001C13D3" w:rsidRDefault="001C13D3" w:rsidP="00441A13">
            <w:pPr>
              <w:jc w:val="center"/>
            </w:pPr>
            <w:r>
              <w:t>Наименование локального акта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13D3" w:rsidRDefault="001C13D3" w:rsidP="00441A13">
            <w:pPr>
              <w:jc w:val="center"/>
            </w:pPr>
            <w:r>
              <w:t>Реквизиты</w:t>
            </w:r>
          </w:p>
        </w:tc>
      </w:tr>
      <w:tr w:rsidR="001C13D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1C13D3" w:rsidRDefault="001C13D3" w:rsidP="00441A13">
            <w:pPr>
              <w:jc w:val="center"/>
              <w:rPr>
                <w:b/>
              </w:rPr>
            </w:pPr>
          </w:p>
          <w:p w:rsidR="001C13D3" w:rsidRDefault="001C13D3" w:rsidP="00441A13">
            <w:pPr>
              <w:jc w:val="center"/>
              <w:rPr>
                <w:b/>
                <w:color w:val="FF0000"/>
              </w:rPr>
            </w:pPr>
            <w:r w:rsidRPr="00FC688F">
              <w:rPr>
                <w:b/>
              </w:rPr>
              <w:t xml:space="preserve">Локальные акты, регламентирующие </w:t>
            </w:r>
            <w:r w:rsidRPr="00302345">
              <w:rPr>
                <w:b/>
              </w:rPr>
              <w:t>деятельность учреждения</w:t>
            </w:r>
            <w:r w:rsidRPr="00FC688F">
              <w:rPr>
                <w:b/>
                <w:color w:val="FF0000"/>
              </w:rPr>
              <w:t xml:space="preserve"> </w:t>
            </w:r>
          </w:p>
          <w:p w:rsidR="001C13D3" w:rsidRDefault="001C13D3" w:rsidP="00441A13">
            <w:pPr>
              <w:jc w:val="center"/>
              <w:rPr>
                <w:b/>
              </w:rPr>
            </w:pPr>
          </w:p>
        </w:tc>
      </w:tr>
      <w:tr w:rsidR="001C13D3" w:rsidTr="00414CE3">
        <w:tc>
          <w:tcPr>
            <w:tcW w:w="993" w:type="dxa"/>
          </w:tcPr>
          <w:p w:rsidR="001C13D3" w:rsidRDefault="001C13D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1C13D3" w:rsidRDefault="001C13D3" w:rsidP="00441A13">
            <w:r>
              <w:t xml:space="preserve">Устав ФКП образовательного учреждения № 255 </w:t>
            </w:r>
          </w:p>
        </w:tc>
        <w:tc>
          <w:tcPr>
            <w:tcW w:w="3260" w:type="dxa"/>
          </w:tcPr>
          <w:p w:rsidR="001C13D3" w:rsidRDefault="001C13D3" w:rsidP="00441A13">
            <w:r>
              <w:t>Приказ ФСИН России от 04.02.2014 № 72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A369BF">
            <w:r>
              <w:t>Изменения в Устав ФКП образовательного учреждения № 255</w:t>
            </w:r>
          </w:p>
        </w:tc>
        <w:tc>
          <w:tcPr>
            <w:tcW w:w="3260" w:type="dxa"/>
          </w:tcPr>
          <w:p w:rsidR="00414CE3" w:rsidRDefault="00414CE3" w:rsidP="00A369BF">
            <w:r>
              <w:t>Приказ ФСИН России от 02.07.2020 № 442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правилах внутреннего трудового распорядка для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Дополнения к положению о правилах внутреннего трудового распорядка для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01.03.2017 № 23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</w:t>
            </w:r>
            <w:proofErr w:type="spellStart"/>
            <w:r>
              <w:t>внутриучилищном</w:t>
            </w:r>
            <w:proofErr w:type="spellEnd"/>
            <w:r>
              <w:t xml:space="preserve"> контроле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библиотеке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службе охраны труда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персональных данных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21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Кодекс этики и служебного поведения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 xml:space="preserve">Приказ от 28.11.2016 № 69 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информирования работниками работодателя о случаях склонения их к совершению коррупционных нарушений и порядке рассмотрения таких сообщений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</w:t>
            </w:r>
            <w:proofErr w:type="spellStart"/>
            <w:r>
              <w:t>самообследовании</w:t>
            </w:r>
            <w:proofErr w:type="spellEnd"/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обязанностях дежурного мастера производственного обучения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сообщения работниками ФКП образовательного учреждения № 255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(выкупа) и зачислении средств, вырученных от его реализации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30.03.2017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наставничестве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представителе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Pr="00004AA8" w:rsidRDefault="00414CE3" w:rsidP="00441A13">
            <w:r w:rsidRPr="00004AA8">
              <w:t>Положение о подготовке планов работы и документации к началу учебного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Pr="00004AA8" w:rsidRDefault="00414CE3" w:rsidP="00441A13">
            <w:r w:rsidRPr="00004AA8"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Pr="00004AA8" w:rsidRDefault="00414CE3" w:rsidP="00441A13">
            <w:r>
              <w:t>Положение о работе библиотеки с документами, включенными в Федеральный список экстремистских материалов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Pr="00004AA8" w:rsidRDefault="00414CE3" w:rsidP="00441A13">
            <w:r>
              <w:t>Приказ от 23.03.2018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представителе работников – уполномоченном по охране труда и технике безопасности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производственном контроле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правилах ведения, хранения, учета и выдачи трудовых книжек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ведении воинского учета и бронировании граждан, пребывающих в запасе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служебных командировках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контрактном управляющем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07.02.2019 № 8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в Положения ФКП образовательного учреждения № 255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12.05.2020 № 23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в Положение о правилах внутреннего трудового распорядка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13.05.2020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204C4F">
            <w:r>
              <w:t>Положение о педагогическом совете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204C4F">
            <w:r>
              <w:t>Приказ от 13.05.2020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204C4F">
            <w:r>
              <w:t>Положение об общем собрании работников и обучающихся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204C4F">
            <w:r>
              <w:t>Приказ от 13.05.2020 № 25</w:t>
            </w:r>
          </w:p>
        </w:tc>
      </w:tr>
      <w:tr w:rsidR="00414CE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414CE3" w:rsidRDefault="00414CE3" w:rsidP="00441A13"/>
          <w:p w:rsidR="00414CE3" w:rsidRPr="00FC688F" w:rsidRDefault="00414CE3" w:rsidP="00441A13">
            <w:pPr>
              <w:jc w:val="center"/>
              <w:rPr>
                <w:b/>
              </w:rPr>
            </w:pPr>
            <w:r w:rsidRPr="00FC688F">
              <w:rPr>
                <w:b/>
              </w:rPr>
              <w:t>Локальные акты, регламентирующие учебную деятельность</w:t>
            </w:r>
          </w:p>
          <w:p w:rsidR="00414CE3" w:rsidRDefault="00414CE3" w:rsidP="00441A13"/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приемной комиссии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порядке оформления возникновения, приостановления и прекращения образовательных отношений между образовательным учреждением и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3260" w:type="dxa"/>
          </w:tcPr>
          <w:p w:rsidR="00414CE3" w:rsidRDefault="00414CE3" w:rsidP="00441A13">
            <w:r>
              <w:t>Приказ от 29.06.2018 № 37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языке образования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конфликтной комиссии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апелляционной комиссии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по учебной мастерской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по организации </w:t>
            </w:r>
            <w:proofErr w:type="spellStart"/>
            <w:r>
              <w:t>очно-заочной</w:t>
            </w:r>
            <w:proofErr w:type="spellEnd"/>
            <w:r>
              <w:t xml:space="preserve"> формы обучения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16.03.2016 № 22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об </w:t>
            </w:r>
            <w:proofErr w:type="gramStart"/>
            <w:r>
              <w:t>обучении</w:t>
            </w:r>
            <w:proofErr w:type="gramEnd"/>
            <w:r>
              <w:t xml:space="preserve"> по индивидуальному учебному плану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пользования учебниками и учебными пособиями обучающимися, осваивающими учебные предметы, курсы, дисциплины (модули) за пределами ФГОС или получающими платные образовательные услуги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сетевой форме реализации образовательных программ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порядке участия </w:t>
            </w:r>
            <w:proofErr w:type="gramStart"/>
            <w:r>
              <w:t>обучающихся</w:t>
            </w:r>
            <w:proofErr w:type="gramEnd"/>
            <w:r>
              <w:t xml:space="preserve"> в формировании содержания своего профессионального образования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организации образовательного процесса в период карантина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прохождения итоговой аттестации лицами, освоившими программы профессионального обучения в форме самообразования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 xml:space="preserve"> Приказ от 16.01.2017 № 7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приеме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фонде оценочных средств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внутренней системе оценки качества образования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к Положению о внутренней системе оценки качества образования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порядке зачета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учебных предметов, курсов, дисциплин (модулей), практик, дополнительных </w:t>
            </w:r>
            <w:r>
              <w:lastRenderedPageBreak/>
              <w:t>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3260" w:type="dxa"/>
          </w:tcPr>
          <w:p w:rsidR="00414CE3" w:rsidRDefault="00414CE3" w:rsidP="00441A13">
            <w:r>
              <w:lastRenderedPageBreak/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текущем контроле и промежуточной аттестации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итоговой аттестации выпускников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бесплатном предоставлении в пользование на время получения образования учебников и учебных пособий, а также учебно-методических материалов, средств обучения и воспитания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режиме занятий обучающихся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условиях обучения инвалидов и лиц с ограниченными возможностями здоровья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порядке ликвидации </w:t>
            </w:r>
            <w:proofErr w:type="gramStart"/>
            <w:r>
              <w:t>обучающимися</w:t>
            </w:r>
            <w:proofErr w:type="gramEnd"/>
            <w:r>
              <w:t xml:space="preserve"> академической задолженности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досрочной итоговой аттестации выпускников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12.04.2019 № 18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дифференцированном зачете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24.01.2020 № 6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практической подготовке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</w:t>
            </w:r>
            <w:r w:rsidR="00BE6FA8">
              <w:t>каз от 19.10</w:t>
            </w:r>
            <w:r>
              <w:t>.2020 № 54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>Положение о порядке и основаниях перевода, отчисления и восстановления обучающихся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E6FA8" w:rsidRDefault="00BE6FA8" w:rsidP="00441A13">
            <w:r>
              <w:t>Приказ от 09.12.2020 № 69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>Положение о внутреннем мониторинге качества образования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E6FA8" w:rsidRDefault="00BE6FA8" w:rsidP="00441A13">
            <w:r>
              <w:t>Приказ от 09.12.2020 № 69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 xml:space="preserve">Правила приема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E6FA8" w:rsidRDefault="00BE6FA8" w:rsidP="00441A13">
            <w:r>
              <w:t>Приказ от 09.12.2020 № 69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proofErr w:type="spellStart"/>
            <w:r>
              <w:t>Оценочно-критериальный</w:t>
            </w:r>
            <w:proofErr w:type="spellEnd"/>
            <w:r>
              <w:t xml:space="preserve"> комплекс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E6FA8" w:rsidRDefault="00BE6FA8" w:rsidP="00441A13">
            <w:r>
              <w:t>Приказ от 09.12.2020 № 69</w:t>
            </w:r>
          </w:p>
        </w:tc>
      </w:tr>
      <w:tr w:rsidR="00414CE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414CE3" w:rsidRDefault="00414CE3" w:rsidP="006B20B6">
            <w:pPr>
              <w:jc w:val="center"/>
              <w:rPr>
                <w:b/>
              </w:rPr>
            </w:pPr>
          </w:p>
          <w:p w:rsidR="00414CE3" w:rsidRPr="00FC688F" w:rsidRDefault="00414CE3" w:rsidP="006B20B6">
            <w:pPr>
              <w:jc w:val="center"/>
              <w:rPr>
                <w:b/>
              </w:rPr>
            </w:pPr>
            <w:r w:rsidRPr="00FC688F">
              <w:rPr>
                <w:b/>
              </w:rPr>
              <w:t xml:space="preserve">Локальные акты, регламентирующие </w:t>
            </w:r>
            <w:r>
              <w:rPr>
                <w:b/>
              </w:rPr>
              <w:t>оформление документации</w:t>
            </w:r>
          </w:p>
          <w:p w:rsidR="00414CE3" w:rsidRDefault="00414CE3" w:rsidP="00441A13"/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расписании учебных занятий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Pr="00004AA8" w:rsidRDefault="00414CE3" w:rsidP="00B631BD">
            <w:r w:rsidRPr="00004AA8"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утверждения и хранения экзаменационных материалов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ведении журнала учета теоретического обучения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ведении журнала учета производственного обучения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рабочей программе учебной дисциплины, междисциплинарного курса и профессионального модуля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оформления, учета и выдачи свидетельств о профессии рабочего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заполнения, учета и выдачи свидетельств об уровне квалификации и их дубликатов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выдаче справки об обучении или о периоде обучения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 xml:space="preserve">Положение о порядке заполнения, учета и выдачи свидетельств о профессии рабочего, должности </w:t>
            </w:r>
            <w:r>
              <w:lastRenderedPageBreak/>
              <w:t>служащего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lastRenderedPageBreak/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оформления, учета, выдачи дипломов, свидетельств, дубликатов и приложений к ним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28.09.2018 № 54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об образовательной программе среднего профессионального образования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28.09.2018 № 54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 xml:space="preserve">Положение о порядке оформления учета, наличия и движения контингента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28.09.2018 № 54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списании документов, хранении бланков, уничтожении испорченных бланков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28.09.2018 № 54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B631BD">
            <w:r>
              <w:t>Положение о порядке формирования, ведения и хранения личных дел обучающихся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B631BD">
            <w:r>
              <w:t>Приказ от 28.09.2018 № 54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204C4F">
            <w:r>
              <w:t>Положение об архиве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204C4F">
            <w:r>
              <w:t>Приказ от 24.01.2020 № 6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204C4F">
            <w:r>
              <w:t>Положение о делопроизводстве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204C4F">
            <w:r>
              <w:t>Приказ от 24.01.2020 № 6</w:t>
            </w:r>
          </w:p>
        </w:tc>
      </w:tr>
      <w:tr w:rsidR="00414CE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414CE3" w:rsidRPr="00FC688F" w:rsidRDefault="00414CE3" w:rsidP="00441A13">
            <w:pPr>
              <w:jc w:val="center"/>
              <w:rPr>
                <w:b/>
              </w:rPr>
            </w:pPr>
          </w:p>
          <w:p w:rsidR="00414CE3" w:rsidRPr="00FC688F" w:rsidRDefault="00414CE3" w:rsidP="00441A13">
            <w:pPr>
              <w:jc w:val="center"/>
              <w:rPr>
                <w:b/>
              </w:rPr>
            </w:pPr>
            <w:r w:rsidRPr="00FC688F">
              <w:rPr>
                <w:b/>
              </w:rPr>
              <w:t>Локальные акты, регламентирующие методическую деятельность</w:t>
            </w:r>
          </w:p>
          <w:p w:rsidR="00414CE3" w:rsidRPr="00FC688F" w:rsidRDefault="00414CE3" w:rsidP="00441A13">
            <w:pPr>
              <w:jc w:val="center"/>
              <w:rPr>
                <w:b/>
              </w:rPr>
            </w:pP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методических комиссиях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по учебно-методическому кабинету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аттестационной комиссии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19.05.2014 № 31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олимпиадах, конкурсах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информационной открытости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официальном сайте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 техническим средствам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размещения на официальном сайте учреждения в информационно-телекоммуникационной сети «Интернет» и обновления информации об учреждении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порядке реализации права педагогических работников на бесплатное пользование образовательными, методическими и научными услугами образовательной организации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профессиональной переподготовке и повышении квалификации педагогических и руководящих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учебно-методическом комплексе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28.11.2016 № 69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CC1D47">
            <w:r>
              <w:rPr>
                <w:color w:val="000000" w:themeColor="text1"/>
                <w:lang w:bidi="ru-RU"/>
              </w:rPr>
              <w:t>Положение о стажировке преподавателей и мастеров производственного обучения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CC1D47">
            <w:r w:rsidRPr="00A7764F">
              <w:rPr>
                <w:color w:val="000000" w:themeColor="text1"/>
                <w:lang w:bidi="ru-RU"/>
              </w:rPr>
              <w:t xml:space="preserve">Приказ от </w:t>
            </w:r>
            <w:r w:rsidRPr="00A7764F">
              <w:rPr>
                <w:color w:val="000000" w:themeColor="text1"/>
                <w:lang w:eastAsia="en-US" w:bidi="en-US"/>
              </w:rPr>
              <w:t>13</w:t>
            </w:r>
            <w:r w:rsidRPr="00A7764F">
              <w:rPr>
                <w:color w:val="000000" w:themeColor="text1"/>
                <w:lang w:bidi="ru-RU"/>
              </w:rPr>
              <w:t>.08.2019   №  32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Pr="00A7764F" w:rsidRDefault="00414CE3" w:rsidP="00CC1D47">
            <w:pPr>
              <w:pStyle w:val="a5"/>
              <w:rPr>
                <w:rFonts w:ascii="Times New Roman" w:hAnsi="Times New Roman"/>
                <w:color w:val="000000" w:themeColor="text1"/>
                <w:lang w:bidi="ru-RU"/>
              </w:rPr>
            </w:pPr>
            <w:r w:rsidRPr="00A7764F">
              <w:rPr>
                <w:rFonts w:ascii="Times New Roman" w:hAnsi="Times New Roman"/>
                <w:color w:val="000000" w:themeColor="text1"/>
                <w:lang w:bidi="ru-RU"/>
              </w:rPr>
              <w:t xml:space="preserve">Положение о проведении аттестации педагогических </w:t>
            </w:r>
            <w:proofErr w:type="gramStart"/>
            <w:r w:rsidRPr="00A7764F">
              <w:rPr>
                <w:rFonts w:ascii="Times New Roman" w:hAnsi="Times New Roman"/>
                <w:color w:val="000000" w:themeColor="text1"/>
                <w:lang w:bidi="ru-RU"/>
              </w:rPr>
              <w:t>работников</w:t>
            </w:r>
            <w:proofErr w:type="gramEnd"/>
            <w:r w:rsidRPr="00A7764F">
              <w:rPr>
                <w:rFonts w:ascii="Times New Roman" w:hAnsi="Times New Roman"/>
                <w:color w:val="000000" w:themeColor="text1"/>
                <w:lang w:bidi="ru-RU"/>
              </w:rPr>
              <w:t xml:space="preserve"> в целях подтверждения соответствия занимаемой должности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Pr="00A7764F" w:rsidRDefault="00414CE3" w:rsidP="00CC1D47">
            <w:pPr>
              <w:pStyle w:val="a5"/>
              <w:rPr>
                <w:rFonts w:ascii="Times New Roman" w:hAnsi="Times New Roman"/>
                <w:color w:val="000000" w:themeColor="text1"/>
                <w:lang w:bidi="ru-RU"/>
              </w:rPr>
            </w:pPr>
            <w:r w:rsidRPr="00A7764F">
              <w:rPr>
                <w:rFonts w:ascii="Times New Roman" w:hAnsi="Times New Roman"/>
                <w:color w:val="000000" w:themeColor="text1"/>
                <w:lang w:bidi="ru-RU"/>
              </w:rPr>
              <w:t xml:space="preserve">Приказ от </w:t>
            </w:r>
            <w:r w:rsidRPr="00A7764F">
              <w:rPr>
                <w:rFonts w:ascii="Times New Roman" w:hAnsi="Times New Roman"/>
                <w:color w:val="000000" w:themeColor="text1"/>
                <w:lang w:bidi="en-US"/>
              </w:rPr>
              <w:t>13</w:t>
            </w:r>
            <w:r w:rsidRPr="00A7764F">
              <w:rPr>
                <w:rFonts w:ascii="Times New Roman" w:hAnsi="Times New Roman"/>
                <w:color w:val="000000" w:themeColor="text1"/>
                <w:lang w:bidi="ru-RU"/>
              </w:rPr>
              <w:t>.08.2019   №  32</w:t>
            </w:r>
          </w:p>
        </w:tc>
      </w:tr>
      <w:tr w:rsidR="00414CE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414CE3" w:rsidRPr="00FC688F" w:rsidRDefault="00414CE3" w:rsidP="00441A13">
            <w:pPr>
              <w:rPr>
                <w:b/>
              </w:rPr>
            </w:pPr>
          </w:p>
          <w:p w:rsidR="00414CE3" w:rsidRPr="00FC688F" w:rsidRDefault="00414CE3" w:rsidP="00441A13">
            <w:pPr>
              <w:jc w:val="center"/>
              <w:rPr>
                <w:b/>
              </w:rPr>
            </w:pPr>
            <w:r w:rsidRPr="00FC688F">
              <w:rPr>
                <w:b/>
              </w:rPr>
              <w:t>Локальные акты, регламентирующие воспитательную деятельность</w:t>
            </w:r>
          </w:p>
          <w:p w:rsidR="00414CE3" w:rsidRPr="00FC688F" w:rsidRDefault="00414CE3" w:rsidP="00441A13">
            <w:pPr>
              <w:rPr>
                <w:b/>
              </w:rPr>
            </w:pP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правилах внутреннего распорядка </w:t>
            </w:r>
            <w:proofErr w:type="gramStart"/>
            <w:r>
              <w:t>для</w:t>
            </w:r>
            <w:proofErr w:type="gramEnd"/>
            <w:r>
              <w:t xml:space="preserve"> обучающихся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12.04.2018 № 25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поощрении </w:t>
            </w:r>
            <w:proofErr w:type="gramStart"/>
            <w:r>
              <w:t>обучающихся</w:t>
            </w:r>
            <w:proofErr w:type="gramEnd"/>
            <w:r>
              <w:t xml:space="preserve"> за успехи в </w:t>
            </w:r>
            <w:r>
              <w:lastRenderedPageBreak/>
              <w:t xml:space="preserve">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3260" w:type="dxa"/>
          </w:tcPr>
          <w:p w:rsidR="00414CE3" w:rsidRDefault="00414CE3" w:rsidP="00441A13">
            <w:r>
              <w:lastRenderedPageBreak/>
              <w:t>Приказ от 08.09.2017 № 61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 xml:space="preserve">Положение о порядке посещения </w:t>
            </w:r>
            <w:proofErr w:type="gramStart"/>
            <w:r>
              <w:t>обучающимися</w:t>
            </w:r>
            <w:proofErr w:type="gramEnd"/>
            <w:r>
              <w:t xml:space="preserve"> по их выбору мероприятий, которые проводятся в образовательном учреждении и не предусмотрены учебным планом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4CE3" w:rsidRDefault="00414CE3" w:rsidP="00441A13">
            <w:r>
              <w:t>Приказ от 08.09.2017 № 61</w:t>
            </w:r>
          </w:p>
        </w:tc>
      </w:tr>
      <w:tr w:rsidR="00414CE3" w:rsidTr="00414CE3">
        <w:tc>
          <w:tcPr>
            <w:tcW w:w="9966" w:type="dxa"/>
            <w:gridSpan w:val="3"/>
            <w:tcBorders>
              <w:right w:val="single" w:sz="4" w:space="0" w:color="auto"/>
            </w:tcBorders>
          </w:tcPr>
          <w:p w:rsidR="00414CE3" w:rsidRDefault="00414CE3" w:rsidP="00441A13">
            <w:pPr>
              <w:jc w:val="center"/>
              <w:rPr>
                <w:b/>
              </w:rPr>
            </w:pPr>
          </w:p>
          <w:p w:rsidR="00414CE3" w:rsidRDefault="00414CE3" w:rsidP="00441A13">
            <w:pPr>
              <w:jc w:val="center"/>
              <w:rPr>
                <w:b/>
              </w:rPr>
            </w:pPr>
            <w:r w:rsidRPr="003862DD">
              <w:rPr>
                <w:b/>
              </w:rPr>
              <w:t>Локальные акты, регламентирующие административно-хозяйственную и финансово-экономическую деятельность</w:t>
            </w:r>
          </w:p>
          <w:p w:rsidR="00414CE3" w:rsidRDefault="00414CE3" w:rsidP="00441A13">
            <w:pPr>
              <w:jc w:val="center"/>
            </w:pP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стимулирующих выплатах работникам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к Положению о стимулирующих выплатах работникам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16.03.2016 № 22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оплате труда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к Положению об оплате труда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28.12.2015 № 60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Изменения к Положению об оплате труда работников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17.04.2019 № 21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доплате за классное руководство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доплате за заведование учебным кабинетом, мастерской, лабораторией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12.05.2014 № 30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комиссии по осуществлению закупок на поставку товаров, оказание услуг, выполнение работ для нужд образовательного учреждения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23.05.2014 № 37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комиссии по приему благотворительных пожертвований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16.03.2015 № 10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внутреннем финансовом контроле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16.03.2016 № 22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экспертной комиссии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22.02.2017 № 19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об учете, хранении и правильности использования инструментов и приспособлений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05.09.2018 № 42</w:t>
            </w:r>
          </w:p>
        </w:tc>
      </w:tr>
      <w:tr w:rsidR="00414CE3" w:rsidTr="00414CE3">
        <w:tc>
          <w:tcPr>
            <w:tcW w:w="993" w:type="dxa"/>
          </w:tcPr>
          <w:p w:rsidR="00414CE3" w:rsidRDefault="00414CE3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414CE3" w:rsidRDefault="00414CE3" w:rsidP="00441A13">
            <w:r>
              <w:t>Положение о комиссии по приему благотворительных пожертвований</w:t>
            </w:r>
          </w:p>
        </w:tc>
        <w:tc>
          <w:tcPr>
            <w:tcW w:w="3260" w:type="dxa"/>
          </w:tcPr>
          <w:p w:rsidR="00414CE3" w:rsidRDefault="00414CE3" w:rsidP="00441A13">
            <w:r>
              <w:t>Приказ от 01.02.2019 № 5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>Изменения к положению об экспертной комиссии</w:t>
            </w:r>
          </w:p>
        </w:tc>
        <w:tc>
          <w:tcPr>
            <w:tcW w:w="3260" w:type="dxa"/>
          </w:tcPr>
          <w:p w:rsidR="00BE6FA8" w:rsidRDefault="00BE6FA8" w:rsidP="00441A13">
            <w:r>
              <w:t>Приказ от 30.11.2020 № 66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>Положение о материальной ответственности работников</w:t>
            </w:r>
          </w:p>
        </w:tc>
        <w:tc>
          <w:tcPr>
            <w:tcW w:w="3260" w:type="dxa"/>
          </w:tcPr>
          <w:p w:rsidR="00BE6FA8" w:rsidRDefault="00BE6FA8" w:rsidP="00441A13">
            <w:r>
              <w:t>Приказ от 24.06.2021 № 47</w:t>
            </w:r>
          </w:p>
        </w:tc>
      </w:tr>
      <w:tr w:rsidR="00BE6FA8" w:rsidTr="00414CE3">
        <w:tc>
          <w:tcPr>
            <w:tcW w:w="993" w:type="dxa"/>
          </w:tcPr>
          <w:p w:rsidR="00BE6FA8" w:rsidRDefault="00BE6FA8" w:rsidP="001C13D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713" w:type="dxa"/>
          </w:tcPr>
          <w:p w:rsidR="00BE6FA8" w:rsidRDefault="00BE6FA8" w:rsidP="00441A13">
            <w:r>
              <w:t>Изменения к положению «О стимулирующих выплатах работникам</w:t>
            </w:r>
          </w:p>
        </w:tc>
        <w:tc>
          <w:tcPr>
            <w:tcW w:w="3260" w:type="dxa"/>
          </w:tcPr>
          <w:p w:rsidR="00BE6FA8" w:rsidRDefault="00BE6FA8" w:rsidP="008A5372">
            <w:r>
              <w:t xml:space="preserve">Приказ от 22.09.2021 № </w:t>
            </w:r>
            <w:r w:rsidR="008A5372">
              <w:t>52</w:t>
            </w:r>
          </w:p>
        </w:tc>
      </w:tr>
    </w:tbl>
    <w:p w:rsidR="001C13D3" w:rsidRPr="00577A4B" w:rsidRDefault="001C13D3" w:rsidP="001C13D3"/>
    <w:p w:rsidR="008B2ECD" w:rsidRDefault="008B2ECD"/>
    <w:sectPr w:rsidR="008B2ECD" w:rsidSect="0016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D70"/>
    <w:multiLevelType w:val="hybridMultilevel"/>
    <w:tmpl w:val="25CC4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13D3"/>
    <w:rsid w:val="000A4670"/>
    <w:rsid w:val="000F1478"/>
    <w:rsid w:val="0010135F"/>
    <w:rsid w:val="00110880"/>
    <w:rsid w:val="00160F2D"/>
    <w:rsid w:val="0017676A"/>
    <w:rsid w:val="001C13D3"/>
    <w:rsid w:val="001F6C87"/>
    <w:rsid w:val="002670CB"/>
    <w:rsid w:val="00355992"/>
    <w:rsid w:val="003C166B"/>
    <w:rsid w:val="00414CE3"/>
    <w:rsid w:val="004E179F"/>
    <w:rsid w:val="00533F72"/>
    <w:rsid w:val="00573765"/>
    <w:rsid w:val="006A68DC"/>
    <w:rsid w:val="006B20B6"/>
    <w:rsid w:val="006B6434"/>
    <w:rsid w:val="00726607"/>
    <w:rsid w:val="007278DB"/>
    <w:rsid w:val="0075610A"/>
    <w:rsid w:val="008A5372"/>
    <w:rsid w:val="008B2ECD"/>
    <w:rsid w:val="00A31368"/>
    <w:rsid w:val="00A4144A"/>
    <w:rsid w:val="00AB0710"/>
    <w:rsid w:val="00B64871"/>
    <w:rsid w:val="00BE6FA8"/>
    <w:rsid w:val="00C16BA2"/>
    <w:rsid w:val="00C35555"/>
    <w:rsid w:val="00C56D62"/>
    <w:rsid w:val="00D5567E"/>
    <w:rsid w:val="00D632A8"/>
    <w:rsid w:val="00FC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3D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3D3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A414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A4144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20</cp:revision>
  <dcterms:created xsi:type="dcterms:W3CDTF">2017-12-05T09:40:00Z</dcterms:created>
  <dcterms:modified xsi:type="dcterms:W3CDTF">2022-04-13T06:16:00Z</dcterms:modified>
</cp:coreProperties>
</file>